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7560"/>
      </w:tblGrid>
      <w:tr w:rsidR="00BC612C" w:rsidRPr="007779EE" w:rsidTr="001B2FF7">
        <w:trPr>
          <w:trHeight w:val="1335"/>
          <w:jc w:val="center"/>
        </w:trPr>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BC612C" w:rsidRPr="007779EE" w:rsidRDefault="00BC612C" w:rsidP="001B2FF7">
            <w:pPr>
              <w:contextualSpacing/>
              <w:rPr>
                <w:rFonts w:ascii="Verdana" w:hAnsi="Verdana" w:cs="NTR"/>
                <w:noProof/>
                <w:u w:val="single"/>
                <w:lang w:val="en-IN" w:eastAsia="en-IN" w:bidi="te-IN"/>
              </w:rPr>
            </w:pPr>
            <w:r>
              <w:rPr>
                <w:noProof/>
                <w:lang w:val="en-IN" w:eastAsia="en-IN" w:bidi="te-IN"/>
              </w:rPr>
              <w:drawing>
                <wp:anchor distT="0" distB="0" distL="114300" distR="114300" simplePos="0" relativeHeight="251659264" behindDoc="0" locked="0" layoutInCell="1" allowOverlap="1" wp14:anchorId="33C65F50" wp14:editId="5C436118">
                  <wp:simplePos x="0" y="0"/>
                  <wp:positionH relativeFrom="column">
                    <wp:posOffset>28575</wp:posOffset>
                  </wp:positionH>
                  <wp:positionV relativeFrom="paragraph">
                    <wp:posOffset>138430</wp:posOffset>
                  </wp:positionV>
                  <wp:extent cx="1362075" cy="1072515"/>
                  <wp:effectExtent l="0" t="0" r="952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072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top w:val="single" w:sz="4" w:space="0" w:color="auto"/>
              <w:left w:val="single" w:sz="4" w:space="0" w:color="auto"/>
              <w:bottom w:val="single" w:sz="4" w:space="0" w:color="auto"/>
              <w:right w:val="single" w:sz="4" w:space="0" w:color="auto"/>
            </w:tcBorders>
            <w:vAlign w:val="center"/>
            <w:hideMark/>
          </w:tcPr>
          <w:p w:rsidR="00BC612C" w:rsidRPr="007779EE" w:rsidRDefault="00BC612C" w:rsidP="001B2FF7">
            <w:pPr>
              <w:contextualSpacing/>
              <w:jc w:val="center"/>
              <w:rPr>
                <w:rFonts w:ascii="Verdana" w:hAnsi="Verdana"/>
                <w:b/>
                <w:bCs/>
                <w:noProof/>
                <w:sz w:val="44"/>
                <w:szCs w:val="44"/>
                <w:lang w:val="en-IN" w:eastAsia="en-IN" w:bidi="hi-IN"/>
              </w:rPr>
            </w:pPr>
            <w:r w:rsidRPr="007779EE">
              <w:rPr>
                <w:rFonts w:ascii="Verdana" w:hAnsi="Verdana"/>
                <w:b/>
                <w:bCs/>
                <w:noProof/>
                <w:sz w:val="44"/>
                <w:szCs w:val="44"/>
                <w:lang w:val="en-IN" w:eastAsia="en-IN" w:bidi="hi-IN"/>
              </w:rPr>
              <w:t>The District Cooperative</w:t>
            </w:r>
          </w:p>
          <w:p w:rsidR="00BC612C" w:rsidRPr="007779EE" w:rsidRDefault="00BC612C" w:rsidP="001B2FF7">
            <w:pPr>
              <w:ind w:right="-249"/>
              <w:contextualSpacing/>
              <w:jc w:val="center"/>
              <w:rPr>
                <w:rFonts w:ascii="Verdana" w:hAnsi="Verdana" w:cs="NTR"/>
                <w:noProof/>
                <w:sz w:val="48"/>
                <w:szCs w:val="40"/>
                <w:u w:val="single"/>
                <w:lang w:val="en-IN" w:eastAsia="en-IN" w:bidi="te-IN"/>
              </w:rPr>
            </w:pPr>
            <w:r w:rsidRPr="007779EE">
              <w:rPr>
                <w:rFonts w:ascii="Verdana" w:hAnsi="Verdana"/>
                <w:b/>
                <w:bCs/>
                <w:noProof/>
                <w:sz w:val="44"/>
                <w:szCs w:val="44"/>
                <w:lang w:val="en-IN" w:eastAsia="en-IN" w:bidi="hi-IN"/>
              </w:rPr>
              <w:t>Central Bank Ltd.,</w:t>
            </w:r>
            <w:r>
              <w:rPr>
                <w:rFonts w:ascii="Verdana" w:hAnsi="Verdana"/>
                <w:b/>
                <w:bCs/>
                <w:noProof/>
                <w:sz w:val="44"/>
                <w:szCs w:val="44"/>
                <w:lang w:val="en-IN" w:eastAsia="en-IN" w:bidi="hi-IN"/>
              </w:rPr>
              <w:t xml:space="preserve"> Eluru</w:t>
            </w:r>
            <w:r w:rsidRPr="007779EE">
              <w:rPr>
                <w:rFonts w:ascii="Verdana" w:hAnsi="Verdana"/>
                <w:b/>
                <w:bCs/>
                <w:noProof/>
                <w:sz w:val="44"/>
                <w:szCs w:val="40"/>
                <w:lang w:val="en-IN" w:eastAsia="en-IN" w:bidi="hi-IN"/>
              </w:rPr>
              <w:t>.</w:t>
            </w:r>
          </w:p>
        </w:tc>
      </w:tr>
      <w:tr w:rsidR="00BC612C" w:rsidRPr="007779EE" w:rsidTr="001B2FF7">
        <w:trPr>
          <w:trHeight w:val="768"/>
          <w:jc w:val="center"/>
        </w:trPr>
        <w:tc>
          <w:tcPr>
            <w:tcW w:w="2444" w:type="dxa"/>
            <w:vMerge/>
            <w:tcBorders>
              <w:top w:val="single" w:sz="4" w:space="0" w:color="auto"/>
              <w:left w:val="single" w:sz="4" w:space="0" w:color="auto"/>
              <w:bottom w:val="single" w:sz="4" w:space="0" w:color="auto"/>
              <w:right w:val="single" w:sz="4" w:space="0" w:color="auto"/>
            </w:tcBorders>
            <w:vAlign w:val="center"/>
            <w:hideMark/>
          </w:tcPr>
          <w:p w:rsidR="00BC612C" w:rsidRPr="007779EE" w:rsidRDefault="00BC612C" w:rsidP="001B2FF7">
            <w:pPr>
              <w:contextualSpacing/>
              <w:rPr>
                <w:rFonts w:ascii="Verdana" w:hAnsi="Verdana" w:cs="NTR"/>
                <w:noProof/>
                <w:u w:val="single"/>
                <w:lang w:val="en-IN" w:eastAsia="en-IN" w:bidi="te-IN"/>
              </w:rPr>
            </w:pPr>
          </w:p>
        </w:tc>
        <w:tc>
          <w:tcPr>
            <w:tcW w:w="7560" w:type="dxa"/>
            <w:tcBorders>
              <w:top w:val="single" w:sz="4" w:space="0" w:color="auto"/>
              <w:left w:val="single" w:sz="4" w:space="0" w:color="auto"/>
              <w:bottom w:val="single" w:sz="4" w:space="0" w:color="auto"/>
              <w:right w:val="single" w:sz="4" w:space="0" w:color="auto"/>
            </w:tcBorders>
            <w:vAlign w:val="center"/>
            <w:hideMark/>
          </w:tcPr>
          <w:p w:rsidR="00BC612C" w:rsidRPr="007779EE" w:rsidRDefault="00BC612C" w:rsidP="001B2FF7">
            <w:pPr>
              <w:contextualSpacing/>
              <w:jc w:val="right"/>
              <w:rPr>
                <w:rFonts w:ascii="Verdana" w:hAnsi="Verdana"/>
                <w:b/>
                <w:bCs/>
                <w:noProof/>
                <w:lang w:val="en-IN" w:eastAsia="en-IN" w:bidi="hi-IN"/>
              </w:rPr>
            </w:pPr>
            <w:r>
              <w:rPr>
                <w:rFonts w:ascii="Verdana" w:hAnsi="Verdana"/>
                <w:b/>
                <w:bCs/>
                <w:noProof/>
                <w:lang w:val="en-IN" w:eastAsia="en-IN" w:bidi="hi-IN"/>
              </w:rPr>
              <w:t xml:space="preserve">                 </w:t>
            </w:r>
            <w:r w:rsidRPr="007779EE">
              <w:rPr>
                <w:rFonts w:ascii="Verdana" w:hAnsi="Verdana"/>
                <w:b/>
                <w:bCs/>
                <w:noProof/>
                <w:szCs w:val="44"/>
                <w:lang w:val="en-IN" w:eastAsia="en-IN" w:bidi="hi-IN"/>
              </w:rPr>
              <w:t xml:space="preserve">ELURU-534001 </w:t>
            </w:r>
            <w:r w:rsidRPr="007779EE">
              <w:rPr>
                <w:rFonts w:ascii="Verdana" w:hAnsi="Verdana"/>
                <w:b/>
                <w:bCs/>
                <w:noProof/>
                <w:lang w:val="en-IN" w:eastAsia="en-IN" w:bidi="hi-IN"/>
              </w:rPr>
              <w:t xml:space="preserve"> West Godavari District. A.P.</w:t>
            </w:r>
          </w:p>
          <w:p w:rsidR="00BC612C" w:rsidRDefault="00BC612C" w:rsidP="001B2FF7">
            <w:pPr>
              <w:contextualSpacing/>
              <w:jc w:val="right"/>
              <w:rPr>
                <w:rFonts w:ascii="Verdana" w:hAnsi="Verdana"/>
                <w:noProof/>
                <w:sz w:val="20"/>
                <w:lang w:val="en-IN" w:eastAsia="en-IN" w:bidi="hi-IN"/>
              </w:rPr>
            </w:pPr>
            <w:r w:rsidRPr="007779EE">
              <w:rPr>
                <w:rFonts w:ascii="Verdana" w:hAnsi="Verdana"/>
                <w:noProof/>
                <w:sz w:val="20"/>
                <w:lang w:val="en-IN" w:eastAsia="en-IN" w:bidi="hi-IN"/>
              </w:rPr>
              <w:t>Tel: 08812-233605 Fax: 08812-233600</w:t>
            </w:r>
          </w:p>
          <w:p w:rsidR="00BC612C" w:rsidRPr="007779EE" w:rsidRDefault="00BC612C" w:rsidP="001B2FF7">
            <w:pPr>
              <w:contextualSpacing/>
              <w:rPr>
                <w:rFonts w:ascii="Verdana" w:hAnsi="Verdana"/>
                <w:noProof/>
                <w:lang w:val="en-IN" w:eastAsia="en-IN" w:bidi="hi-IN"/>
              </w:rPr>
            </w:pPr>
            <w:r>
              <w:rPr>
                <w:rFonts w:ascii="Verdana" w:hAnsi="Verdana"/>
                <w:noProof/>
                <w:lang w:val="en-IN" w:eastAsia="en-IN" w:bidi="hi-IN"/>
              </w:rPr>
              <w:t xml:space="preserve">Website: </w:t>
            </w:r>
            <w:hyperlink r:id="rId8" w:history="1">
              <w:r w:rsidRPr="00E52EBE">
                <w:rPr>
                  <w:rStyle w:val="Hyperlink"/>
                  <w:rFonts w:ascii="Verdana" w:hAnsi="Verdana"/>
                  <w:noProof/>
                  <w:lang w:val="en-IN" w:eastAsia="en-IN" w:bidi="hi-IN"/>
                </w:rPr>
                <w:t>www.elurudccb.org</w:t>
              </w:r>
            </w:hyperlink>
            <w:r>
              <w:rPr>
                <w:rFonts w:ascii="Verdana" w:hAnsi="Verdana"/>
                <w:noProof/>
                <w:lang w:val="en-IN" w:eastAsia="en-IN" w:bidi="hi-IN"/>
              </w:rPr>
              <w:t xml:space="preserve">   email: </w:t>
            </w:r>
            <w:hyperlink r:id="rId9" w:history="1">
              <w:r w:rsidRPr="00E52EBE">
                <w:rPr>
                  <w:rStyle w:val="Hyperlink"/>
                  <w:rFonts w:ascii="Verdana" w:hAnsi="Verdana"/>
                  <w:noProof/>
                  <w:lang w:val="en-IN" w:eastAsia="en-IN" w:bidi="hi-IN"/>
                </w:rPr>
                <w:t>dccb.eluru@gmail.com</w:t>
              </w:r>
            </w:hyperlink>
            <w:r>
              <w:rPr>
                <w:rFonts w:ascii="Verdana" w:hAnsi="Verdana"/>
                <w:noProof/>
                <w:lang w:val="en-IN" w:eastAsia="en-IN" w:bidi="hi-IN"/>
              </w:rPr>
              <w:t xml:space="preserve"> </w:t>
            </w:r>
          </w:p>
        </w:tc>
      </w:tr>
    </w:tbl>
    <w:p w:rsidR="00BC612C" w:rsidRDefault="00BC612C" w:rsidP="00BC612C">
      <w:pPr>
        <w:spacing w:line="276" w:lineRule="auto"/>
        <w:jc w:val="both"/>
        <w:rPr>
          <w:rFonts w:ascii="Verdana" w:hAnsi="Verdana"/>
        </w:rPr>
      </w:pPr>
      <w:proofErr w:type="spellStart"/>
      <w:proofErr w:type="gramStart"/>
      <w:r>
        <w:rPr>
          <w:rFonts w:ascii="Verdana" w:hAnsi="Verdana"/>
        </w:rPr>
        <w:t>Rc.No</w:t>
      </w:r>
      <w:proofErr w:type="spellEnd"/>
      <w:r>
        <w:rPr>
          <w:rFonts w:ascii="Verdana" w:hAnsi="Verdana"/>
        </w:rPr>
        <w:t>.:</w:t>
      </w:r>
      <w:proofErr w:type="gramEnd"/>
      <w:r>
        <w:rPr>
          <w:rFonts w:ascii="Verdana" w:hAnsi="Verdana"/>
        </w:rPr>
        <w:t xml:space="preserve"> IT/Hardware</w:t>
      </w:r>
      <w:r w:rsidR="008D4BD5">
        <w:rPr>
          <w:rFonts w:ascii="Verdana" w:hAnsi="Verdana"/>
        </w:rPr>
        <w:t xml:space="preserve"> AMC</w:t>
      </w:r>
      <w:r w:rsidR="008B7C0E">
        <w:rPr>
          <w:rFonts w:ascii="Verdana" w:hAnsi="Verdana"/>
        </w:rPr>
        <w:t xml:space="preserve"> /22-23</w:t>
      </w:r>
      <w:r w:rsidR="008B7C0E">
        <w:rPr>
          <w:rFonts w:ascii="Verdana" w:hAnsi="Verdana"/>
        </w:rPr>
        <w:tab/>
      </w:r>
      <w:r w:rsidR="008B7C0E">
        <w:rPr>
          <w:rFonts w:ascii="Verdana" w:hAnsi="Verdana"/>
        </w:rPr>
        <w:tab/>
      </w:r>
      <w:r w:rsidR="008B7C0E">
        <w:rPr>
          <w:rFonts w:ascii="Verdana" w:hAnsi="Verdana"/>
        </w:rPr>
        <w:tab/>
      </w:r>
      <w:r w:rsidR="008B7C0E">
        <w:rPr>
          <w:rFonts w:ascii="Verdana" w:hAnsi="Verdana"/>
        </w:rPr>
        <w:tab/>
      </w:r>
      <w:r w:rsidR="008B7C0E">
        <w:rPr>
          <w:rFonts w:ascii="Verdana" w:hAnsi="Verdana"/>
        </w:rPr>
        <w:tab/>
      </w:r>
      <w:r w:rsidR="008B7C0E">
        <w:rPr>
          <w:rFonts w:ascii="Verdana" w:hAnsi="Verdana"/>
        </w:rPr>
        <w:tab/>
        <w:t>12</w:t>
      </w:r>
      <w:r>
        <w:rPr>
          <w:rFonts w:ascii="Verdana" w:hAnsi="Verdana"/>
        </w:rPr>
        <w:t>.09.2022</w:t>
      </w:r>
    </w:p>
    <w:p w:rsidR="00BC612C" w:rsidRDefault="00BC612C" w:rsidP="00BC612C">
      <w:pPr>
        <w:spacing w:line="276" w:lineRule="auto"/>
        <w:jc w:val="both"/>
        <w:rPr>
          <w:rFonts w:ascii="Verdana" w:hAnsi="Verdana"/>
        </w:rPr>
      </w:pPr>
    </w:p>
    <w:p w:rsidR="00BC612C" w:rsidRDefault="008D4BD5" w:rsidP="00BC612C">
      <w:pPr>
        <w:spacing w:line="276" w:lineRule="auto"/>
        <w:jc w:val="center"/>
        <w:rPr>
          <w:rFonts w:ascii="Verdana" w:hAnsi="Verdana"/>
          <w:b/>
          <w:u w:val="single"/>
        </w:rPr>
      </w:pPr>
      <w:r>
        <w:rPr>
          <w:rFonts w:ascii="Verdana" w:hAnsi="Verdana"/>
          <w:b/>
          <w:u w:val="single"/>
        </w:rPr>
        <w:t xml:space="preserve">AMC HARDWARE </w:t>
      </w:r>
      <w:r w:rsidR="00BC612C" w:rsidRPr="00980624">
        <w:rPr>
          <w:rFonts w:ascii="Verdana" w:hAnsi="Verdana"/>
          <w:b/>
          <w:u w:val="single"/>
        </w:rPr>
        <w:t>TENDER NOTICE</w:t>
      </w:r>
    </w:p>
    <w:p w:rsidR="00BC612C" w:rsidRDefault="00BC612C" w:rsidP="00BC612C">
      <w:pPr>
        <w:spacing w:line="276" w:lineRule="auto"/>
        <w:jc w:val="center"/>
        <w:rPr>
          <w:rFonts w:ascii="Verdana" w:hAnsi="Verdana"/>
          <w:b/>
          <w:u w:val="single"/>
        </w:rPr>
      </w:pPr>
    </w:p>
    <w:p w:rsidR="00BC612C" w:rsidRPr="00980624" w:rsidRDefault="00BC612C" w:rsidP="00BC612C">
      <w:pPr>
        <w:spacing w:line="276" w:lineRule="auto"/>
        <w:jc w:val="center"/>
        <w:rPr>
          <w:rFonts w:ascii="Verdana" w:hAnsi="Verdana"/>
          <w:b/>
          <w:u w:val="single"/>
        </w:rPr>
      </w:pPr>
    </w:p>
    <w:p w:rsidR="00BC612C" w:rsidRDefault="00BC612C" w:rsidP="00DB2468">
      <w:pPr>
        <w:spacing w:line="276" w:lineRule="auto"/>
        <w:ind w:firstLine="720"/>
        <w:jc w:val="both"/>
        <w:rPr>
          <w:rFonts w:ascii="Verdana" w:hAnsi="Verdana"/>
        </w:rPr>
      </w:pPr>
      <w:r>
        <w:rPr>
          <w:rFonts w:ascii="Verdana" w:hAnsi="Verdana"/>
        </w:rPr>
        <w:t>DCCB ELURU-</w:t>
      </w:r>
      <w:r w:rsidR="0029390C">
        <w:rPr>
          <w:rFonts w:ascii="Verdana" w:hAnsi="Verdana"/>
        </w:rPr>
        <w:t xml:space="preserve">Quotation for AMC of Computers, </w:t>
      </w:r>
      <w:r>
        <w:rPr>
          <w:rFonts w:ascii="Verdana" w:hAnsi="Verdana"/>
        </w:rPr>
        <w:t>Printers, Scanners</w:t>
      </w:r>
      <w:r w:rsidR="004967D9">
        <w:rPr>
          <w:rFonts w:ascii="Verdana" w:hAnsi="Verdana"/>
        </w:rPr>
        <w:t>,</w:t>
      </w:r>
      <w:r w:rsidR="00DB2468">
        <w:rPr>
          <w:rFonts w:ascii="Verdana" w:hAnsi="Verdana"/>
        </w:rPr>
        <w:t xml:space="preserve"> </w:t>
      </w:r>
      <w:r w:rsidR="004967D9">
        <w:rPr>
          <w:rFonts w:ascii="Verdana" w:hAnsi="Verdana"/>
        </w:rPr>
        <w:t>Modems, N</w:t>
      </w:r>
      <w:r w:rsidR="008D4BD5">
        <w:rPr>
          <w:rFonts w:ascii="Verdana" w:hAnsi="Verdana"/>
        </w:rPr>
        <w:t>etworking,</w:t>
      </w:r>
      <w:r w:rsidR="00DB2468">
        <w:rPr>
          <w:rFonts w:ascii="Verdana" w:hAnsi="Verdana"/>
        </w:rPr>
        <w:t xml:space="preserve"> </w:t>
      </w:r>
      <w:r w:rsidR="008D4BD5">
        <w:rPr>
          <w:rFonts w:ascii="Verdana" w:hAnsi="Verdana"/>
        </w:rPr>
        <w:t>Net Port,</w:t>
      </w:r>
      <w:r w:rsidR="00DB2468">
        <w:rPr>
          <w:rFonts w:ascii="Verdana" w:hAnsi="Verdana"/>
        </w:rPr>
        <w:t xml:space="preserve"> </w:t>
      </w:r>
      <w:r w:rsidR="008D4BD5">
        <w:rPr>
          <w:rFonts w:ascii="Verdana" w:hAnsi="Verdana"/>
        </w:rPr>
        <w:t>Net Cables</w:t>
      </w:r>
      <w:r>
        <w:rPr>
          <w:rFonts w:ascii="Verdana" w:hAnsi="Verdana"/>
        </w:rPr>
        <w:t xml:space="preserve"> and any other </w:t>
      </w:r>
      <w:r w:rsidR="004967D9">
        <w:rPr>
          <w:rFonts w:ascii="Verdana" w:hAnsi="Verdana"/>
        </w:rPr>
        <w:t xml:space="preserve">  </w:t>
      </w:r>
      <w:r>
        <w:rPr>
          <w:rFonts w:ascii="Verdana" w:hAnsi="Verdana"/>
        </w:rPr>
        <w:t xml:space="preserve">Hardware </w:t>
      </w:r>
      <w:r w:rsidR="008D4BD5">
        <w:rPr>
          <w:rFonts w:ascii="Verdana" w:hAnsi="Verdana"/>
        </w:rPr>
        <w:t xml:space="preserve">issues </w:t>
      </w:r>
      <w:r>
        <w:rPr>
          <w:rFonts w:ascii="Verdana" w:hAnsi="Verdana"/>
        </w:rPr>
        <w:t xml:space="preserve">in </w:t>
      </w:r>
      <w:r w:rsidR="005271E4">
        <w:rPr>
          <w:rFonts w:ascii="Verdana" w:hAnsi="Verdana"/>
        </w:rPr>
        <w:t>34 Branches</w:t>
      </w:r>
      <w:r w:rsidR="00DB2468">
        <w:rPr>
          <w:rFonts w:ascii="Verdana" w:hAnsi="Verdana"/>
        </w:rPr>
        <w:t xml:space="preserve"> and its Central Office</w:t>
      </w:r>
      <w:r w:rsidR="005271E4">
        <w:rPr>
          <w:rFonts w:ascii="Verdana" w:hAnsi="Verdana"/>
        </w:rPr>
        <w:t xml:space="preserve"> in erstwhile West Godavari district</w:t>
      </w:r>
      <w:r>
        <w:rPr>
          <w:rFonts w:ascii="Verdana" w:hAnsi="Verdana"/>
        </w:rPr>
        <w:t>.</w:t>
      </w:r>
    </w:p>
    <w:p w:rsidR="00BC612C" w:rsidRDefault="00BC612C" w:rsidP="00BC612C">
      <w:pPr>
        <w:spacing w:line="276" w:lineRule="auto"/>
        <w:jc w:val="both"/>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7"/>
        <w:gridCol w:w="4618"/>
        <w:gridCol w:w="4055"/>
      </w:tblGrid>
      <w:tr w:rsidR="0057034A" w:rsidRPr="00823E63" w:rsidTr="00A27D0C">
        <w:trPr>
          <w:jc w:val="center"/>
        </w:trPr>
        <w:tc>
          <w:tcPr>
            <w:tcW w:w="697" w:type="dxa"/>
            <w:hideMark/>
          </w:tcPr>
          <w:p w:rsidR="0057034A" w:rsidRPr="00823E63" w:rsidRDefault="0057034A" w:rsidP="001B2FF7">
            <w:pPr>
              <w:widowControl w:val="0"/>
              <w:autoSpaceDE w:val="0"/>
              <w:autoSpaceDN w:val="0"/>
              <w:adjustRightInd w:val="0"/>
              <w:jc w:val="center"/>
              <w:rPr>
                <w:rFonts w:ascii="Verdana" w:hAnsi="Verdana"/>
                <w:b/>
                <w:color w:val="000000"/>
              </w:rPr>
            </w:pPr>
            <w:proofErr w:type="spellStart"/>
            <w:r w:rsidRPr="00823E63">
              <w:rPr>
                <w:rFonts w:ascii="Verdana" w:hAnsi="Verdana"/>
                <w:b/>
                <w:color w:val="000000"/>
              </w:rPr>
              <w:t>S.No</w:t>
            </w:r>
            <w:proofErr w:type="spellEnd"/>
          </w:p>
        </w:tc>
        <w:tc>
          <w:tcPr>
            <w:tcW w:w="4618" w:type="dxa"/>
            <w:hideMark/>
          </w:tcPr>
          <w:p w:rsidR="0057034A" w:rsidRPr="00823E63" w:rsidRDefault="0057034A" w:rsidP="001B2FF7">
            <w:pPr>
              <w:widowControl w:val="0"/>
              <w:autoSpaceDE w:val="0"/>
              <w:autoSpaceDN w:val="0"/>
              <w:adjustRightInd w:val="0"/>
              <w:jc w:val="center"/>
              <w:rPr>
                <w:rFonts w:ascii="Verdana" w:hAnsi="Verdana"/>
                <w:b/>
                <w:color w:val="000000"/>
              </w:rPr>
            </w:pPr>
            <w:r w:rsidRPr="00823E63">
              <w:rPr>
                <w:rFonts w:ascii="Verdana" w:hAnsi="Verdana"/>
                <w:b/>
                <w:color w:val="000000"/>
                <w:u w:val="single"/>
              </w:rPr>
              <w:t>Description</w:t>
            </w:r>
          </w:p>
        </w:tc>
        <w:tc>
          <w:tcPr>
            <w:tcW w:w="4055" w:type="dxa"/>
          </w:tcPr>
          <w:p w:rsidR="0057034A" w:rsidRPr="00823E63" w:rsidRDefault="001C28AE" w:rsidP="001B2FF7">
            <w:pPr>
              <w:widowControl w:val="0"/>
              <w:autoSpaceDE w:val="0"/>
              <w:autoSpaceDN w:val="0"/>
              <w:adjustRightInd w:val="0"/>
              <w:jc w:val="center"/>
              <w:rPr>
                <w:rFonts w:ascii="Verdana" w:hAnsi="Verdana"/>
                <w:b/>
                <w:color w:val="000000"/>
                <w:u w:val="single"/>
              </w:rPr>
            </w:pPr>
            <w:r w:rsidRPr="00823E63">
              <w:rPr>
                <w:rFonts w:ascii="Verdana" w:hAnsi="Verdana"/>
                <w:b/>
                <w:color w:val="000000"/>
                <w:u w:val="single"/>
              </w:rPr>
              <w:t>Number</w:t>
            </w:r>
          </w:p>
        </w:tc>
      </w:tr>
      <w:tr w:rsidR="0057034A" w:rsidRPr="00823E63" w:rsidTr="00A27D0C">
        <w:trPr>
          <w:jc w:val="center"/>
        </w:trPr>
        <w:tc>
          <w:tcPr>
            <w:tcW w:w="697" w:type="dxa"/>
            <w:hideMark/>
          </w:tcPr>
          <w:p w:rsidR="0057034A" w:rsidRPr="00823E63" w:rsidRDefault="0057034A" w:rsidP="001B2FF7">
            <w:pPr>
              <w:widowControl w:val="0"/>
              <w:autoSpaceDE w:val="0"/>
              <w:autoSpaceDN w:val="0"/>
              <w:adjustRightInd w:val="0"/>
              <w:jc w:val="both"/>
              <w:rPr>
                <w:rFonts w:ascii="Verdana" w:hAnsi="Verdana"/>
                <w:color w:val="000000"/>
              </w:rPr>
            </w:pPr>
            <w:r w:rsidRPr="00823E63">
              <w:rPr>
                <w:rFonts w:ascii="Verdana" w:hAnsi="Verdana"/>
                <w:color w:val="000000"/>
              </w:rPr>
              <w:t>1</w:t>
            </w:r>
          </w:p>
        </w:tc>
        <w:tc>
          <w:tcPr>
            <w:tcW w:w="4618" w:type="dxa"/>
            <w:hideMark/>
          </w:tcPr>
          <w:p w:rsidR="0057034A" w:rsidRPr="00823E63" w:rsidRDefault="0057034A" w:rsidP="001B2FF7">
            <w:pPr>
              <w:widowControl w:val="0"/>
              <w:autoSpaceDE w:val="0"/>
              <w:autoSpaceDN w:val="0"/>
              <w:adjustRightInd w:val="0"/>
              <w:jc w:val="both"/>
              <w:rPr>
                <w:rFonts w:ascii="Verdana" w:hAnsi="Verdana"/>
                <w:color w:val="000000"/>
              </w:rPr>
            </w:pPr>
            <w:r w:rsidRPr="00823E63">
              <w:rPr>
                <w:rFonts w:ascii="Verdana" w:hAnsi="Verdana"/>
                <w:color w:val="000000"/>
              </w:rPr>
              <w:t>HP Personal Computers (old)</w:t>
            </w:r>
          </w:p>
        </w:tc>
        <w:tc>
          <w:tcPr>
            <w:tcW w:w="4055" w:type="dxa"/>
          </w:tcPr>
          <w:p w:rsidR="0057034A" w:rsidRPr="00823E63" w:rsidRDefault="00A27D0C" w:rsidP="00A27D0C">
            <w:pPr>
              <w:widowControl w:val="0"/>
              <w:autoSpaceDE w:val="0"/>
              <w:autoSpaceDN w:val="0"/>
              <w:adjustRightInd w:val="0"/>
              <w:jc w:val="center"/>
              <w:rPr>
                <w:rFonts w:ascii="Verdana" w:hAnsi="Verdana"/>
                <w:color w:val="000000"/>
              </w:rPr>
            </w:pPr>
            <w:r w:rsidRPr="00823E63">
              <w:rPr>
                <w:rFonts w:ascii="Verdana" w:hAnsi="Verdana"/>
                <w:color w:val="000000"/>
              </w:rPr>
              <w:t>112</w:t>
            </w:r>
          </w:p>
        </w:tc>
      </w:tr>
      <w:tr w:rsidR="0057034A" w:rsidRPr="00823E63" w:rsidTr="00A27D0C">
        <w:trPr>
          <w:jc w:val="center"/>
        </w:trPr>
        <w:tc>
          <w:tcPr>
            <w:tcW w:w="697" w:type="dxa"/>
          </w:tcPr>
          <w:p w:rsidR="0057034A" w:rsidRPr="00823E63" w:rsidRDefault="0057034A" w:rsidP="001B2FF7">
            <w:pPr>
              <w:widowControl w:val="0"/>
              <w:autoSpaceDE w:val="0"/>
              <w:autoSpaceDN w:val="0"/>
              <w:adjustRightInd w:val="0"/>
              <w:jc w:val="both"/>
              <w:rPr>
                <w:rFonts w:ascii="Verdana" w:hAnsi="Verdana"/>
                <w:color w:val="000000"/>
              </w:rPr>
            </w:pPr>
          </w:p>
        </w:tc>
        <w:tc>
          <w:tcPr>
            <w:tcW w:w="4618" w:type="dxa"/>
          </w:tcPr>
          <w:p w:rsidR="0057034A" w:rsidRPr="00823E63" w:rsidRDefault="00A27D0C" w:rsidP="00A27D0C">
            <w:pPr>
              <w:widowControl w:val="0"/>
              <w:autoSpaceDE w:val="0"/>
              <w:autoSpaceDN w:val="0"/>
              <w:adjustRightInd w:val="0"/>
              <w:jc w:val="both"/>
              <w:rPr>
                <w:rFonts w:ascii="Verdana" w:hAnsi="Verdana"/>
                <w:color w:val="000000"/>
              </w:rPr>
            </w:pPr>
            <w:r w:rsidRPr="00823E63">
              <w:rPr>
                <w:rFonts w:ascii="Verdana" w:hAnsi="Verdana"/>
                <w:color w:val="000000"/>
              </w:rPr>
              <w:t>HP Personal Computers (New 3 years warranty from Aug-2022 to Aug-2025)</w:t>
            </w:r>
          </w:p>
        </w:tc>
        <w:tc>
          <w:tcPr>
            <w:tcW w:w="4055" w:type="dxa"/>
          </w:tcPr>
          <w:p w:rsidR="0057034A" w:rsidRPr="00823E63" w:rsidRDefault="00A27D0C" w:rsidP="00A27D0C">
            <w:pPr>
              <w:widowControl w:val="0"/>
              <w:autoSpaceDE w:val="0"/>
              <w:autoSpaceDN w:val="0"/>
              <w:adjustRightInd w:val="0"/>
              <w:jc w:val="center"/>
              <w:rPr>
                <w:rFonts w:ascii="Verdana" w:hAnsi="Verdana"/>
                <w:color w:val="000000"/>
              </w:rPr>
            </w:pPr>
            <w:r w:rsidRPr="00823E63">
              <w:rPr>
                <w:rFonts w:ascii="Verdana" w:hAnsi="Verdana"/>
                <w:color w:val="000000"/>
              </w:rPr>
              <w:t>117</w:t>
            </w:r>
          </w:p>
        </w:tc>
      </w:tr>
      <w:tr w:rsidR="0057034A" w:rsidRPr="00823E63" w:rsidTr="00A27D0C">
        <w:trPr>
          <w:jc w:val="center"/>
        </w:trPr>
        <w:tc>
          <w:tcPr>
            <w:tcW w:w="697" w:type="dxa"/>
            <w:hideMark/>
          </w:tcPr>
          <w:p w:rsidR="0057034A" w:rsidRPr="00823E63" w:rsidRDefault="0057034A" w:rsidP="001B2FF7">
            <w:pPr>
              <w:widowControl w:val="0"/>
              <w:autoSpaceDE w:val="0"/>
              <w:autoSpaceDN w:val="0"/>
              <w:adjustRightInd w:val="0"/>
              <w:jc w:val="both"/>
              <w:rPr>
                <w:rFonts w:ascii="Verdana" w:hAnsi="Verdana"/>
                <w:color w:val="000000"/>
              </w:rPr>
            </w:pPr>
            <w:r w:rsidRPr="00823E63">
              <w:rPr>
                <w:rFonts w:ascii="Verdana" w:hAnsi="Verdana"/>
                <w:color w:val="000000"/>
              </w:rPr>
              <w:t>2</w:t>
            </w:r>
          </w:p>
        </w:tc>
        <w:tc>
          <w:tcPr>
            <w:tcW w:w="4618" w:type="dxa"/>
            <w:hideMark/>
          </w:tcPr>
          <w:p w:rsidR="0057034A" w:rsidRPr="00823E63" w:rsidRDefault="0057034A" w:rsidP="001B2FF7">
            <w:pPr>
              <w:widowControl w:val="0"/>
              <w:autoSpaceDE w:val="0"/>
              <w:autoSpaceDN w:val="0"/>
              <w:adjustRightInd w:val="0"/>
              <w:jc w:val="both"/>
              <w:rPr>
                <w:rFonts w:ascii="Verdana" w:hAnsi="Verdana"/>
                <w:color w:val="000000"/>
              </w:rPr>
            </w:pPr>
            <w:r w:rsidRPr="00823E63">
              <w:rPr>
                <w:rFonts w:ascii="Verdana" w:hAnsi="Verdana"/>
                <w:color w:val="000000"/>
              </w:rPr>
              <w:t>HP Thin Client with TFT Monitor</w:t>
            </w:r>
          </w:p>
        </w:tc>
        <w:tc>
          <w:tcPr>
            <w:tcW w:w="4055" w:type="dxa"/>
          </w:tcPr>
          <w:p w:rsidR="0057034A" w:rsidRPr="00823E63" w:rsidRDefault="0057034A" w:rsidP="00A27D0C">
            <w:pPr>
              <w:widowControl w:val="0"/>
              <w:autoSpaceDE w:val="0"/>
              <w:autoSpaceDN w:val="0"/>
              <w:adjustRightInd w:val="0"/>
              <w:jc w:val="center"/>
              <w:rPr>
                <w:rFonts w:ascii="Verdana" w:hAnsi="Verdana"/>
                <w:color w:val="000000"/>
              </w:rPr>
            </w:pPr>
            <w:r w:rsidRPr="00823E63">
              <w:rPr>
                <w:rFonts w:ascii="Verdana" w:hAnsi="Verdana"/>
                <w:color w:val="000000"/>
              </w:rPr>
              <w:t>123</w:t>
            </w:r>
          </w:p>
        </w:tc>
      </w:tr>
      <w:tr w:rsidR="0057034A" w:rsidRPr="00823E63" w:rsidTr="00A27D0C">
        <w:trPr>
          <w:jc w:val="center"/>
        </w:trPr>
        <w:tc>
          <w:tcPr>
            <w:tcW w:w="697" w:type="dxa"/>
            <w:hideMark/>
          </w:tcPr>
          <w:p w:rsidR="0057034A" w:rsidRPr="00823E63" w:rsidRDefault="0057034A" w:rsidP="001B2FF7">
            <w:pPr>
              <w:widowControl w:val="0"/>
              <w:autoSpaceDE w:val="0"/>
              <w:autoSpaceDN w:val="0"/>
              <w:adjustRightInd w:val="0"/>
              <w:jc w:val="both"/>
              <w:rPr>
                <w:rFonts w:ascii="Verdana" w:hAnsi="Verdana"/>
                <w:color w:val="000000"/>
              </w:rPr>
            </w:pPr>
            <w:r w:rsidRPr="00823E63">
              <w:rPr>
                <w:rFonts w:ascii="Verdana" w:hAnsi="Verdana"/>
                <w:color w:val="000000"/>
              </w:rPr>
              <w:t>3</w:t>
            </w:r>
          </w:p>
        </w:tc>
        <w:tc>
          <w:tcPr>
            <w:tcW w:w="4618" w:type="dxa"/>
            <w:hideMark/>
          </w:tcPr>
          <w:p w:rsidR="0057034A" w:rsidRPr="00823E63" w:rsidRDefault="0057034A" w:rsidP="001B2FF7">
            <w:pPr>
              <w:widowControl w:val="0"/>
              <w:autoSpaceDE w:val="0"/>
              <w:autoSpaceDN w:val="0"/>
              <w:adjustRightInd w:val="0"/>
              <w:jc w:val="both"/>
              <w:rPr>
                <w:rFonts w:ascii="Verdana" w:hAnsi="Verdana"/>
                <w:color w:val="000000"/>
              </w:rPr>
            </w:pPr>
            <w:r w:rsidRPr="00823E63">
              <w:rPr>
                <w:rFonts w:ascii="Verdana" w:hAnsi="Verdana"/>
                <w:color w:val="000000"/>
              </w:rPr>
              <w:t>TVS MSP 455 XL Classic Printers</w:t>
            </w:r>
          </w:p>
        </w:tc>
        <w:tc>
          <w:tcPr>
            <w:tcW w:w="4055" w:type="dxa"/>
          </w:tcPr>
          <w:p w:rsidR="0057034A" w:rsidRPr="00823E63" w:rsidRDefault="00A27D0C" w:rsidP="00A27D0C">
            <w:pPr>
              <w:widowControl w:val="0"/>
              <w:autoSpaceDE w:val="0"/>
              <w:autoSpaceDN w:val="0"/>
              <w:adjustRightInd w:val="0"/>
              <w:jc w:val="center"/>
              <w:rPr>
                <w:rFonts w:ascii="Verdana" w:hAnsi="Verdana"/>
                <w:color w:val="000000"/>
              </w:rPr>
            </w:pPr>
            <w:r w:rsidRPr="00823E63">
              <w:rPr>
                <w:rFonts w:ascii="Verdana" w:hAnsi="Verdana"/>
                <w:color w:val="000000"/>
              </w:rPr>
              <w:t>36</w:t>
            </w:r>
          </w:p>
        </w:tc>
      </w:tr>
      <w:tr w:rsidR="0057034A" w:rsidRPr="00823E63" w:rsidTr="00A27D0C">
        <w:trPr>
          <w:jc w:val="center"/>
        </w:trPr>
        <w:tc>
          <w:tcPr>
            <w:tcW w:w="697" w:type="dxa"/>
            <w:hideMark/>
          </w:tcPr>
          <w:p w:rsidR="0057034A" w:rsidRPr="00823E63" w:rsidRDefault="0057034A" w:rsidP="001B2FF7">
            <w:pPr>
              <w:widowControl w:val="0"/>
              <w:autoSpaceDE w:val="0"/>
              <w:autoSpaceDN w:val="0"/>
              <w:adjustRightInd w:val="0"/>
              <w:jc w:val="both"/>
              <w:rPr>
                <w:rFonts w:ascii="Verdana" w:hAnsi="Verdana"/>
                <w:color w:val="000000"/>
              </w:rPr>
            </w:pPr>
            <w:r w:rsidRPr="00823E63">
              <w:rPr>
                <w:rFonts w:ascii="Verdana" w:hAnsi="Verdana"/>
                <w:color w:val="000000"/>
              </w:rPr>
              <w:t>4</w:t>
            </w:r>
          </w:p>
        </w:tc>
        <w:tc>
          <w:tcPr>
            <w:tcW w:w="4618" w:type="dxa"/>
            <w:hideMark/>
          </w:tcPr>
          <w:p w:rsidR="0057034A" w:rsidRPr="00823E63" w:rsidRDefault="00A27D0C" w:rsidP="001B2FF7">
            <w:pPr>
              <w:widowControl w:val="0"/>
              <w:autoSpaceDE w:val="0"/>
              <w:autoSpaceDN w:val="0"/>
              <w:adjustRightInd w:val="0"/>
              <w:jc w:val="both"/>
              <w:rPr>
                <w:rFonts w:ascii="Verdana" w:hAnsi="Verdana"/>
                <w:color w:val="000000"/>
              </w:rPr>
            </w:pPr>
            <w:r w:rsidRPr="00823E63">
              <w:rPr>
                <w:rFonts w:ascii="Verdana" w:hAnsi="Verdana"/>
                <w:color w:val="000000"/>
              </w:rPr>
              <w:t>P7-005</w:t>
            </w:r>
            <w:r w:rsidR="0057034A" w:rsidRPr="00823E63">
              <w:rPr>
                <w:rFonts w:ascii="Verdana" w:hAnsi="Verdana"/>
                <w:color w:val="000000"/>
                <w:u w:val="single"/>
              </w:rPr>
              <w:t xml:space="preserve"> </w:t>
            </w:r>
            <w:proofErr w:type="spellStart"/>
            <w:r w:rsidR="0057034A" w:rsidRPr="00823E63">
              <w:rPr>
                <w:rFonts w:ascii="Verdana" w:hAnsi="Verdana"/>
                <w:color w:val="000000"/>
                <w:u w:val="single"/>
              </w:rPr>
              <w:t>Wep</w:t>
            </w:r>
            <w:proofErr w:type="spellEnd"/>
            <w:r w:rsidR="0057034A" w:rsidRPr="00823E63">
              <w:rPr>
                <w:rFonts w:ascii="Verdana" w:hAnsi="Verdana"/>
                <w:color w:val="000000"/>
              </w:rPr>
              <w:t xml:space="preserve"> LMP (Line Printer)</w:t>
            </w:r>
          </w:p>
        </w:tc>
        <w:tc>
          <w:tcPr>
            <w:tcW w:w="4055" w:type="dxa"/>
          </w:tcPr>
          <w:p w:rsidR="0057034A" w:rsidRPr="00823E63" w:rsidRDefault="00A27D0C" w:rsidP="00A27D0C">
            <w:pPr>
              <w:widowControl w:val="0"/>
              <w:autoSpaceDE w:val="0"/>
              <w:autoSpaceDN w:val="0"/>
              <w:adjustRightInd w:val="0"/>
              <w:jc w:val="center"/>
              <w:rPr>
                <w:rFonts w:ascii="Verdana" w:hAnsi="Verdana"/>
                <w:color w:val="000000"/>
              </w:rPr>
            </w:pPr>
            <w:r w:rsidRPr="00823E63">
              <w:rPr>
                <w:rFonts w:ascii="Verdana" w:hAnsi="Verdana"/>
                <w:color w:val="000000"/>
              </w:rPr>
              <w:t>1</w:t>
            </w:r>
          </w:p>
        </w:tc>
      </w:tr>
      <w:tr w:rsidR="0057034A" w:rsidRPr="00823E63" w:rsidTr="00A27D0C">
        <w:trPr>
          <w:jc w:val="center"/>
        </w:trPr>
        <w:tc>
          <w:tcPr>
            <w:tcW w:w="697" w:type="dxa"/>
            <w:hideMark/>
          </w:tcPr>
          <w:p w:rsidR="0057034A" w:rsidRPr="00823E63" w:rsidRDefault="0057034A" w:rsidP="001B2FF7">
            <w:pPr>
              <w:widowControl w:val="0"/>
              <w:autoSpaceDE w:val="0"/>
              <w:autoSpaceDN w:val="0"/>
              <w:adjustRightInd w:val="0"/>
              <w:jc w:val="both"/>
              <w:rPr>
                <w:rFonts w:ascii="Verdana" w:hAnsi="Verdana"/>
                <w:color w:val="000000"/>
              </w:rPr>
            </w:pPr>
            <w:r w:rsidRPr="00823E63">
              <w:rPr>
                <w:rFonts w:ascii="Verdana" w:hAnsi="Verdana"/>
                <w:color w:val="000000"/>
              </w:rPr>
              <w:t>5</w:t>
            </w:r>
          </w:p>
        </w:tc>
        <w:tc>
          <w:tcPr>
            <w:tcW w:w="4618" w:type="dxa"/>
            <w:hideMark/>
          </w:tcPr>
          <w:p w:rsidR="0057034A" w:rsidRPr="00823E63" w:rsidRDefault="0057034A" w:rsidP="001B2FF7">
            <w:pPr>
              <w:widowControl w:val="0"/>
              <w:autoSpaceDE w:val="0"/>
              <w:autoSpaceDN w:val="0"/>
              <w:adjustRightInd w:val="0"/>
              <w:jc w:val="both"/>
              <w:rPr>
                <w:rFonts w:ascii="Verdana" w:hAnsi="Verdana"/>
                <w:color w:val="000000"/>
              </w:rPr>
            </w:pPr>
            <w:r w:rsidRPr="00823E63">
              <w:rPr>
                <w:rFonts w:ascii="Verdana" w:hAnsi="Verdana"/>
                <w:color w:val="000000"/>
              </w:rPr>
              <w:t>TVS MSP 430 DMP Printers</w:t>
            </w:r>
          </w:p>
        </w:tc>
        <w:tc>
          <w:tcPr>
            <w:tcW w:w="4055" w:type="dxa"/>
          </w:tcPr>
          <w:p w:rsidR="0057034A" w:rsidRPr="00823E63" w:rsidRDefault="00A27D0C" w:rsidP="00A27D0C">
            <w:pPr>
              <w:widowControl w:val="0"/>
              <w:autoSpaceDE w:val="0"/>
              <w:autoSpaceDN w:val="0"/>
              <w:adjustRightInd w:val="0"/>
              <w:jc w:val="center"/>
              <w:rPr>
                <w:rFonts w:ascii="Verdana" w:hAnsi="Verdana"/>
                <w:color w:val="000000"/>
              </w:rPr>
            </w:pPr>
            <w:r w:rsidRPr="00823E63">
              <w:rPr>
                <w:rFonts w:ascii="Verdana" w:hAnsi="Verdana"/>
                <w:color w:val="000000"/>
              </w:rPr>
              <w:t>70</w:t>
            </w:r>
          </w:p>
        </w:tc>
      </w:tr>
      <w:tr w:rsidR="0057034A" w:rsidRPr="00823E63" w:rsidTr="00A27D0C">
        <w:trPr>
          <w:jc w:val="center"/>
        </w:trPr>
        <w:tc>
          <w:tcPr>
            <w:tcW w:w="697" w:type="dxa"/>
            <w:hideMark/>
          </w:tcPr>
          <w:p w:rsidR="0057034A" w:rsidRPr="00823E63" w:rsidRDefault="0057034A" w:rsidP="001B2FF7">
            <w:pPr>
              <w:widowControl w:val="0"/>
              <w:autoSpaceDE w:val="0"/>
              <w:autoSpaceDN w:val="0"/>
              <w:adjustRightInd w:val="0"/>
              <w:jc w:val="both"/>
              <w:rPr>
                <w:rFonts w:ascii="Verdana" w:hAnsi="Verdana"/>
                <w:color w:val="000000"/>
              </w:rPr>
            </w:pPr>
            <w:r w:rsidRPr="00823E63">
              <w:rPr>
                <w:rFonts w:ascii="Verdana" w:hAnsi="Verdana"/>
                <w:color w:val="000000"/>
              </w:rPr>
              <w:t>6</w:t>
            </w:r>
          </w:p>
        </w:tc>
        <w:tc>
          <w:tcPr>
            <w:tcW w:w="4618" w:type="dxa"/>
            <w:hideMark/>
          </w:tcPr>
          <w:p w:rsidR="0057034A" w:rsidRPr="00823E63" w:rsidRDefault="0057034A" w:rsidP="001B2FF7">
            <w:pPr>
              <w:widowControl w:val="0"/>
              <w:autoSpaceDE w:val="0"/>
              <w:autoSpaceDN w:val="0"/>
              <w:adjustRightInd w:val="0"/>
              <w:jc w:val="both"/>
              <w:rPr>
                <w:rFonts w:ascii="Verdana" w:hAnsi="Verdana"/>
                <w:color w:val="000000"/>
              </w:rPr>
            </w:pPr>
            <w:r w:rsidRPr="00823E63">
              <w:rPr>
                <w:rFonts w:ascii="Verdana" w:hAnsi="Verdana"/>
                <w:color w:val="000000"/>
              </w:rPr>
              <w:t>TVS Speed 40 plus/EPSON PLQ(Pass Book Printers)</w:t>
            </w:r>
          </w:p>
        </w:tc>
        <w:tc>
          <w:tcPr>
            <w:tcW w:w="4055" w:type="dxa"/>
          </w:tcPr>
          <w:p w:rsidR="0057034A" w:rsidRPr="00823E63" w:rsidRDefault="00A27D0C" w:rsidP="00A27D0C">
            <w:pPr>
              <w:widowControl w:val="0"/>
              <w:autoSpaceDE w:val="0"/>
              <w:autoSpaceDN w:val="0"/>
              <w:adjustRightInd w:val="0"/>
              <w:jc w:val="center"/>
              <w:rPr>
                <w:rFonts w:ascii="Verdana" w:hAnsi="Verdana"/>
                <w:color w:val="000000"/>
              </w:rPr>
            </w:pPr>
            <w:r w:rsidRPr="00823E63">
              <w:rPr>
                <w:rFonts w:ascii="Verdana" w:hAnsi="Verdana"/>
                <w:color w:val="000000"/>
              </w:rPr>
              <w:t>36</w:t>
            </w:r>
          </w:p>
        </w:tc>
      </w:tr>
      <w:tr w:rsidR="0057034A" w:rsidRPr="00823E63" w:rsidTr="00A27D0C">
        <w:trPr>
          <w:jc w:val="center"/>
        </w:trPr>
        <w:tc>
          <w:tcPr>
            <w:tcW w:w="697" w:type="dxa"/>
            <w:hideMark/>
          </w:tcPr>
          <w:p w:rsidR="0057034A" w:rsidRPr="00823E63" w:rsidRDefault="0057034A" w:rsidP="001B2FF7">
            <w:pPr>
              <w:widowControl w:val="0"/>
              <w:autoSpaceDE w:val="0"/>
              <w:autoSpaceDN w:val="0"/>
              <w:adjustRightInd w:val="0"/>
              <w:jc w:val="both"/>
              <w:rPr>
                <w:rFonts w:ascii="Verdana" w:hAnsi="Verdana"/>
                <w:color w:val="000000"/>
              </w:rPr>
            </w:pPr>
            <w:r w:rsidRPr="00823E63">
              <w:rPr>
                <w:rFonts w:ascii="Verdana" w:hAnsi="Verdana"/>
                <w:color w:val="000000"/>
              </w:rPr>
              <w:t>7</w:t>
            </w:r>
          </w:p>
        </w:tc>
        <w:tc>
          <w:tcPr>
            <w:tcW w:w="4618" w:type="dxa"/>
            <w:hideMark/>
          </w:tcPr>
          <w:p w:rsidR="0057034A" w:rsidRPr="00823E63" w:rsidRDefault="0057034A" w:rsidP="001B2FF7">
            <w:pPr>
              <w:widowControl w:val="0"/>
              <w:autoSpaceDE w:val="0"/>
              <w:autoSpaceDN w:val="0"/>
              <w:adjustRightInd w:val="0"/>
              <w:jc w:val="both"/>
              <w:rPr>
                <w:rFonts w:ascii="Verdana" w:hAnsi="Verdana"/>
                <w:color w:val="000000"/>
              </w:rPr>
            </w:pPr>
            <w:r w:rsidRPr="00823E63">
              <w:rPr>
                <w:rFonts w:ascii="Verdana" w:hAnsi="Verdana"/>
                <w:color w:val="000000"/>
              </w:rPr>
              <w:t>HP Scanjet 2410 Scanner</w:t>
            </w:r>
          </w:p>
        </w:tc>
        <w:tc>
          <w:tcPr>
            <w:tcW w:w="4055" w:type="dxa"/>
          </w:tcPr>
          <w:p w:rsidR="0057034A" w:rsidRPr="00823E63" w:rsidRDefault="00A27D0C" w:rsidP="00A27D0C">
            <w:pPr>
              <w:widowControl w:val="0"/>
              <w:autoSpaceDE w:val="0"/>
              <w:autoSpaceDN w:val="0"/>
              <w:adjustRightInd w:val="0"/>
              <w:jc w:val="center"/>
              <w:rPr>
                <w:rFonts w:ascii="Verdana" w:hAnsi="Verdana"/>
                <w:color w:val="000000"/>
              </w:rPr>
            </w:pPr>
            <w:r w:rsidRPr="00823E63">
              <w:rPr>
                <w:rFonts w:ascii="Verdana" w:hAnsi="Verdana"/>
                <w:color w:val="000000"/>
              </w:rPr>
              <w:t>36</w:t>
            </w:r>
          </w:p>
        </w:tc>
      </w:tr>
      <w:tr w:rsidR="0057034A" w:rsidRPr="00823E63" w:rsidTr="00A27D0C">
        <w:trPr>
          <w:jc w:val="center"/>
        </w:trPr>
        <w:tc>
          <w:tcPr>
            <w:tcW w:w="697" w:type="dxa"/>
          </w:tcPr>
          <w:p w:rsidR="0057034A" w:rsidRPr="00823E63" w:rsidRDefault="0057034A" w:rsidP="001B2FF7">
            <w:pPr>
              <w:widowControl w:val="0"/>
              <w:autoSpaceDE w:val="0"/>
              <w:autoSpaceDN w:val="0"/>
              <w:adjustRightInd w:val="0"/>
              <w:jc w:val="both"/>
              <w:rPr>
                <w:rFonts w:ascii="Verdana" w:hAnsi="Verdana"/>
                <w:color w:val="000000"/>
              </w:rPr>
            </w:pPr>
            <w:r w:rsidRPr="00823E63">
              <w:rPr>
                <w:rFonts w:ascii="Verdana" w:hAnsi="Verdana"/>
                <w:color w:val="000000"/>
              </w:rPr>
              <w:t>8</w:t>
            </w:r>
          </w:p>
        </w:tc>
        <w:tc>
          <w:tcPr>
            <w:tcW w:w="4618" w:type="dxa"/>
          </w:tcPr>
          <w:p w:rsidR="0057034A" w:rsidRPr="00823E63" w:rsidRDefault="0057034A" w:rsidP="001B2FF7">
            <w:pPr>
              <w:widowControl w:val="0"/>
              <w:autoSpaceDE w:val="0"/>
              <w:autoSpaceDN w:val="0"/>
              <w:adjustRightInd w:val="0"/>
              <w:jc w:val="both"/>
              <w:rPr>
                <w:rFonts w:ascii="Verdana" w:hAnsi="Verdana"/>
                <w:color w:val="000000"/>
              </w:rPr>
            </w:pPr>
            <w:r w:rsidRPr="00823E63">
              <w:rPr>
                <w:rFonts w:ascii="Verdana" w:hAnsi="Verdana"/>
                <w:color w:val="000000"/>
              </w:rPr>
              <w:t>Brother Printers</w:t>
            </w:r>
            <w:r w:rsidR="00A27D0C" w:rsidRPr="00823E63">
              <w:rPr>
                <w:rFonts w:ascii="Verdana" w:hAnsi="Verdana"/>
                <w:color w:val="000000"/>
              </w:rPr>
              <w:t>/Laser Printers</w:t>
            </w:r>
          </w:p>
        </w:tc>
        <w:tc>
          <w:tcPr>
            <w:tcW w:w="4055" w:type="dxa"/>
          </w:tcPr>
          <w:p w:rsidR="0057034A" w:rsidRPr="00823E63" w:rsidRDefault="001C28AE" w:rsidP="00A27D0C">
            <w:pPr>
              <w:widowControl w:val="0"/>
              <w:autoSpaceDE w:val="0"/>
              <w:autoSpaceDN w:val="0"/>
              <w:adjustRightInd w:val="0"/>
              <w:jc w:val="center"/>
              <w:rPr>
                <w:rFonts w:ascii="Verdana" w:hAnsi="Verdana"/>
                <w:color w:val="000000"/>
              </w:rPr>
            </w:pPr>
            <w:r w:rsidRPr="00823E63">
              <w:rPr>
                <w:rFonts w:ascii="Verdana" w:hAnsi="Verdana"/>
                <w:color w:val="000000"/>
              </w:rPr>
              <w:t>63</w:t>
            </w:r>
          </w:p>
        </w:tc>
      </w:tr>
      <w:tr w:rsidR="001C28AE" w:rsidRPr="00823E63" w:rsidTr="00F35986">
        <w:trPr>
          <w:jc w:val="center"/>
        </w:trPr>
        <w:tc>
          <w:tcPr>
            <w:tcW w:w="9370" w:type="dxa"/>
            <w:gridSpan w:val="3"/>
          </w:tcPr>
          <w:p w:rsidR="001C28AE" w:rsidRPr="00823E63" w:rsidRDefault="001C28AE" w:rsidP="001C28AE">
            <w:pPr>
              <w:spacing w:line="276" w:lineRule="auto"/>
              <w:jc w:val="both"/>
              <w:rPr>
                <w:rFonts w:ascii="Verdana" w:hAnsi="Verdana"/>
                <w:b/>
                <w:bCs/>
              </w:rPr>
            </w:pPr>
            <w:r w:rsidRPr="00823E63">
              <w:rPr>
                <w:rFonts w:ascii="Verdana" w:hAnsi="Verdana"/>
                <w:b/>
                <w:bCs/>
              </w:rPr>
              <w:t>*</w:t>
            </w:r>
            <w:r w:rsidRPr="00823E63">
              <w:rPr>
                <w:rFonts w:ascii="Verdana" w:hAnsi="Verdana"/>
                <w:color w:val="000000"/>
              </w:rPr>
              <w:t xml:space="preserve"> Any Other Hardware issues (Modems ,</w:t>
            </w:r>
            <w:r w:rsidRPr="00823E63">
              <w:rPr>
                <w:rFonts w:ascii="Verdana" w:hAnsi="Verdana"/>
              </w:rPr>
              <w:t>Networking,</w:t>
            </w:r>
            <w:r w:rsidR="00DB2468" w:rsidRPr="00823E63">
              <w:rPr>
                <w:rFonts w:ascii="Verdana" w:hAnsi="Verdana"/>
              </w:rPr>
              <w:t xml:space="preserve"> </w:t>
            </w:r>
            <w:r w:rsidRPr="00823E63">
              <w:rPr>
                <w:rFonts w:ascii="Verdana" w:hAnsi="Verdana"/>
              </w:rPr>
              <w:t>Net Port,</w:t>
            </w:r>
            <w:r w:rsidR="00DB2468" w:rsidRPr="00823E63">
              <w:rPr>
                <w:rFonts w:ascii="Verdana" w:hAnsi="Verdana"/>
              </w:rPr>
              <w:t xml:space="preserve"> </w:t>
            </w:r>
            <w:r w:rsidRPr="00823E63">
              <w:rPr>
                <w:rFonts w:ascii="Verdana" w:hAnsi="Verdana"/>
              </w:rPr>
              <w:t>Net Cables</w:t>
            </w:r>
            <w:r w:rsidR="00DB2468" w:rsidRPr="00823E63">
              <w:rPr>
                <w:rFonts w:ascii="Verdana" w:hAnsi="Verdana"/>
              </w:rPr>
              <w:t xml:space="preserve">, </w:t>
            </w:r>
            <w:proofErr w:type="spellStart"/>
            <w:r w:rsidR="00DB2468" w:rsidRPr="00823E63">
              <w:rPr>
                <w:rFonts w:ascii="Verdana" w:hAnsi="Verdana"/>
              </w:rPr>
              <w:t>Colour</w:t>
            </w:r>
            <w:proofErr w:type="spellEnd"/>
            <w:r w:rsidR="00DB2468" w:rsidRPr="00823E63">
              <w:rPr>
                <w:rFonts w:ascii="Verdana" w:hAnsi="Verdana"/>
              </w:rPr>
              <w:t xml:space="preserve"> Printers, Laptops, Projectors</w:t>
            </w:r>
            <w:r w:rsidRPr="00823E63">
              <w:rPr>
                <w:rFonts w:ascii="Verdana" w:hAnsi="Verdana"/>
              </w:rPr>
              <w:t xml:space="preserve"> etc.,)</w:t>
            </w:r>
          </w:p>
          <w:p w:rsidR="001C28AE" w:rsidRPr="00823E63" w:rsidRDefault="001C28AE" w:rsidP="00A27D0C">
            <w:pPr>
              <w:widowControl w:val="0"/>
              <w:autoSpaceDE w:val="0"/>
              <w:autoSpaceDN w:val="0"/>
              <w:adjustRightInd w:val="0"/>
              <w:jc w:val="center"/>
              <w:rPr>
                <w:rFonts w:ascii="Verdana" w:hAnsi="Verdana"/>
                <w:color w:val="000000"/>
              </w:rPr>
            </w:pPr>
          </w:p>
        </w:tc>
      </w:tr>
    </w:tbl>
    <w:p w:rsidR="0029390C" w:rsidRDefault="0029390C" w:rsidP="00BC612C">
      <w:pPr>
        <w:spacing w:line="276" w:lineRule="auto"/>
        <w:jc w:val="both"/>
        <w:rPr>
          <w:rFonts w:ascii="Verdana" w:hAnsi="Verdana"/>
          <w:b/>
          <w:bCs/>
        </w:rPr>
      </w:pPr>
    </w:p>
    <w:p w:rsidR="006126B7" w:rsidRDefault="00361351" w:rsidP="00BC612C">
      <w:pPr>
        <w:spacing w:line="276" w:lineRule="auto"/>
        <w:jc w:val="both"/>
        <w:rPr>
          <w:rFonts w:ascii="Verdana" w:hAnsi="Verdana"/>
          <w:b/>
          <w:bCs/>
        </w:rPr>
      </w:pPr>
      <w:r w:rsidRPr="00361351">
        <w:rPr>
          <w:rFonts w:ascii="Verdana" w:hAnsi="Verdana"/>
          <w:b/>
          <w:bCs/>
        </w:rPr>
        <w:t>Eligibility</w:t>
      </w:r>
      <w:r>
        <w:rPr>
          <w:rFonts w:ascii="Verdana" w:hAnsi="Verdana"/>
          <w:b/>
          <w:bCs/>
        </w:rPr>
        <w:t xml:space="preserve">: </w:t>
      </w:r>
    </w:p>
    <w:p w:rsidR="00EE0851" w:rsidRDefault="00EE0851" w:rsidP="006126B7">
      <w:pPr>
        <w:pStyle w:val="ListParagraph"/>
        <w:numPr>
          <w:ilvl w:val="0"/>
          <w:numId w:val="2"/>
        </w:numPr>
        <w:spacing w:line="276" w:lineRule="auto"/>
        <w:jc w:val="both"/>
        <w:rPr>
          <w:rFonts w:ascii="Verdana" w:hAnsi="Verdana"/>
          <w:bCs/>
        </w:rPr>
      </w:pPr>
      <w:r>
        <w:rPr>
          <w:rFonts w:ascii="Verdana" w:hAnsi="Verdana"/>
          <w:bCs/>
        </w:rPr>
        <w:t>Having AMC experience for hardware maintenance to any of the recognized organization since 3 years.</w:t>
      </w:r>
    </w:p>
    <w:p w:rsidR="00EE0851" w:rsidRPr="00EE0851" w:rsidRDefault="00EE0851" w:rsidP="00EE0851">
      <w:pPr>
        <w:pStyle w:val="ListParagraph"/>
        <w:numPr>
          <w:ilvl w:val="0"/>
          <w:numId w:val="2"/>
        </w:numPr>
        <w:spacing w:line="276" w:lineRule="auto"/>
        <w:jc w:val="both"/>
        <w:rPr>
          <w:rFonts w:ascii="Verdana" w:hAnsi="Verdana"/>
          <w:bCs/>
        </w:rPr>
      </w:pPr>
      <w:r>
        <w:rPr>
          <w:rFonts w:ascii="Verdana" w:hAnsi="Verdana"/>
          <w:bCs/>
        </w:rPr>
        <w:t xml:space="preserve"> </w:t>
      </w:r>
      <w:r>
        <w:rPr>
          <w:rFonts w:ascii="Verdana" w:hAnsi="Verdana"/>
        </w:rPr>
        <w:t>GST Certificate.</w:t>
      </w:r>
    </w:p>
    <w:p w:rsidR="006126B7" w:rsidRPr="00EE0851" w:rsidRDefault="00A83878" w:rsidP="00EE0851">
      <w:pPr>
        <w:pStyle w:val="ListParagraph"/>
        <w:numPr>
          <w:ilvl w:val="0"/>
          <w:numId w:val="2"/>
        </w:numPr>
        <w:spacing w:line="276" w:lineRule="auto"/>
        <w:jc w:val="both"/>
        <w:rPr>
          <w:rFonts w:ascii="Verdana" w:hAnsi="Verdana"/>
          <w:bCs/>
        </w:rPr>
      </w:pPr>
      <w:r w:rsidRPr="00EE0851">
        <w:rPr>
          <w:rFonts w:ascii="Verdana" w:hAnsi="Verdana"/>
        </w:rPr>
        <w:t xml:space="preserve"> </w:t>
      </w:r>
      <w:r w:rsidR="00EE0851">
        <w:rPr>
          <w:rFonts w:ascii="Verdana" w:hAnsi="Verdana"/>
        </w:rPr>
        <w:t>Registration Certificate of Firm.</w:t>
      </w:r>
    </w:p>
    <w:p w:rsidR="00361351" w:rsidRDefault="00A83878" w:rsidP="00BC612C">
      <w:pPr>
        <w:spacing w:line="276" w:lineRule="auto"/>
        <w:jc w:val="both"/>
        <w:rPr>
          <w:rFonts w:ascii="Verdana" w:hAnsi="Verdana"/>
          <w:b/>
        </w:rPr>
      </w:pPr>
      <w:r>
        <w:rPr>
          <w:rFonts w:ascii="Verdana" w:hAnsi="Verdana"/>
        </w:rPr>
        <w:tab/>
      </w:r>
    </w:p>
    <w:p w:rsidR="00A83878" w:rsidRDefault="00A83878" w:rsidP="00BC612C">
      <w:pPr>
        <w:spacing w:line="276" w:lineRule="auto"/>
        <w:jc w:val="both"/>
        <w:rPr>
          <w:rFonts w:ascii="Verdana" w:hAnsi="Verdana"/>
          <w:b/>
        </w:rPr>
      </w:pPr>
    </w:p>
    <w:p w:rsidR="00A83878" w:rsidRDefault="00A83878" w:rsidP="00BC612C">
      <w:pPr>
        <w:spacing w:line="276" w:lineRule="auto"/>
        <w:jc w:val="both"/>
        <w:rPr>
          <w:rFonts w:ascii="Verdana" w:hAnsi="Verdana"/>
          <w:b/>
        </w:rPr>
      </w:pPr>
    </w:p>
    <w:p w:rsidR="00BC612C" w:rsidRDefault="00BC612C" w:rsidP="00BC612C">
      <w:pPr>
        <w:spacing w:line="276" w:lineRule="auto"/>
        <w:jc w:val="both"/>
        <w:rPr>
          <w:rFonts w:ascii="Verdana" w:hAnsi="Verdana"/>
          <w:b/>
        </w:rPr>
      </w:pPr>
      <w:r>
        <w:rPr>
          <w:rFonts w:ascii="Verdana" w:hAnsi="Verdana"/>
          <w:b/>
        </w:rPr>
        <w:t>General</w:t>
      </w:r>
      <w:r w:rsidRPr="00EF0212">
        <w:rPr>
          <w:rFonts w:ascii="Verdana" w:hAnsi="Verdana"/>
          <w:b/>
        </w:rPr>
        <w:t xml:space="preserve"> Conditions</w:t>
      </w:r>
      <w:r>
        <w:rPr>
          <w:rFonts w:ascii="Verdana" w:hAnsi="Verdana"/>
          <w:b/>
        </w:rPr>
        <w:t>:</w:t>
      </w:r>
    </w:p>
    <w:p w:rsidR="00BC612C" w:rsidRDefault="00BC612C" w:rsidP="00BC612C">
      <w:pPr>
        <w:spacing w:line="276" w:lineRule="auto"/>
        <w:jc w:val="both"/>
        <w:rPr>
          <w:rFonts w:ascii="Verdana" w:hAnsi="Verdana"/>
          <w:b/>
        </w:rPr>
      </w:pPr>
    </w:p>
    <w:p w:rsidR="006126B7" w:rsidRDefault="00BC612C" w:rsidP="006126B7">
      <w:pPr>
        <w:pStyle w:val="ListParagraph"/>
        <w:numPr>
          <w:ilvl w:val="0"/>
          <w:numId w:val="1"/>
        </w:numPr>
        <w:spacing w:line="276" w:lineRule="auto"/>
        <w:jc w:val="both"/>
        <w:rPr>
          <w:rFonts w:ascii="Verdana" w:hAnsi="Verdana"/>
        </w:rPr>
      </w:pPr>
      <w:r w:rsidRPr="004967D9">
        <w:rPr>
          <w:rFonts w:ascii="Verdana" w:hAnsi="Verdana"/>
        </w:rPr>
        <w:t>Interested agencies are required to submit their quotation/tender in a sealed cover duly mention</w:t>
      </w:r>
      <w:r w:rsidR="00EE0851">
        <w:rPr>
          <w:rFonts w:ascii="Verdana" w:hAnsi="Verdana"/>
        </w:rPr>
        <w:t>ing</w:t>
      </w:r>
      <w:r w:rsidRPr="004967D9">
        <w:rPr>
          <w:rFonts w:ascii="Verdana" w:hAnsi="Verdana"/>
        </w:rPr>
        <w:t xml:space="preserve"> </w:t>
      </w:r>
      <w:r w:rsidR="00DB2468" w:rsidRPr="004967D9">
        <w:rPr>
          <w:rFonts w:ascii="Verdana" w:hAnsi="Verdana"/>
        </w:rPr>
        <w:t>“Quotation</w:t>
      </w:r>
      <w:r w:rsidRPr="004967D9">
        <w:rPr>
          <w:rFonts w:ascii="Verdana" w:hAnsi="Verdana"/>
        </w:rPr>
        <w:t xml:space="preserve"> for AMC of Computers, Printers, Scanners </w:t>
      </w:r>
      <w:r w:rsidR="004967D9" w:rsidRPr="004967D9">
        <w:rPr>
          <w:rFonts w:ascii="Verdana" w:hAnsi="Verdana"/>
        </w:rPr>
        <w:t>Modems, Networking,</w:t>
      </w:r>
      <w:r w:rsidR="00A25936">
        <w:rPr>
          <w:rFonts w:ascii="Verdana" w:hAnsi="Verdana"/>
        </w:rPr>
        <w:t xml:space="preserve"> </w:t>
      </w:r>
      <w:r w:rsidR="004967D9" w:rsidRPr="004967D9">
        <w:rPr>
          <w:rFonts w:ascii="Verdana" w:hAnsi="Verdana"/>
        </w:rPr>
        <w:t>Net Port,</w:t>
      </w:r>
      <w:r w:rsidR="00A25936">
        <w:rPr>
          <w:rFonts w:ascii="Verdana" w:hAnsi="Verdana"/>
        </w:rPr>
        <w:t xml:space="preserve"> </w:t>
      </w:r>
      <w:r w:rsidR="004967D9" w:rsidRPr="004967D9">
        <w:rPr>
          <w:rFonts w:ascii="Verdana" w:hAnsi="Verdana"/>
        </w:rPr>
        <w:t>Net Cables and any other Hardware issues in the Bank.</w:t>
      </w:r>
      <w:r w:rsidR="004967D9">
        <w:rPr>
          <w:rFonts w:ascii="Verdana" w:hAnsi="Verdana"/>
        </w:rPr>
        <w:t xml:space="preserve"> </w:t>
      </w:r>
      <w:r w:rsidRPr="004967D9">
        <w:rPr>
          <w:rFonts w:ascii="Verdana" w:hAnsi="Verdana"/>
        </w:rPr>
        <w:t xml:space="preserve"> </w:t>
      </w:r>
    </w:p>
    <w:p w:rsidR="00192BB4" w:rsidRDefault="00192BB4" w:rsidP="006126B7">
      <w:pPr>
        <w:pStyle w:val="ListParagraph"/>
        <w:numPr>
          <w:ilvl w:val="0"/>
          <w:numId w:val="1"/>
        </w:numPr>
        <w:spacing w:line="276" w:lineRule="auto"/>
        <w:jc w:val="both"/>
        <w:rPr>
          <w:rFonts w:ascii="Verdana" w:hAnsi="Verdana"/>
        </w:rPr>
      </w:pPr>
      <w:r>
        <w:rPr>
          <w:rFonts w:ascii="Verdana" w:hAnsi="Verdana"/>
        </w:rPr>
        <w:t>The Bidder should have experience in maintaining AMC services preferably in Banks.</w:t>
      </w:r>
    </w:p>
    <w:p w:rsidR="00192BB4" w:rsidRDefault="00192BB4" w:rsidP="006126B7">
      <w:pPr>
        <w:pStyle w:val="ListParagraph"/>
        <w:numPr>
          <w:ilvl w:val="0"/>
          <w:numId w:val="1"/>
        </w:numPr>
        <w:spacing w:line="276" w:lineRule="auto"/>
        <w:jc w:val="both"/>
        <w:rPr>
          <w:rFonts w:ascii="Verdana" w:hAnsi="Verdana"/>
        </w:rPr>
      </w:pPr>
      <w:r>
        <w:rPr>
          <w:rFonts w:ascii="Verdana" w:hAnsi="Verdana"/>
        </w:rPr>
        <w:t>The contract period is valid for a period of one year and renewable for further period on annual basis.</w:t>
      </w:r>
    </w:p>
    <w:p w:rsidR="00192BB4" w:rsidRDefault="00192BB4" w:rsidP="006126B7">
      <w:pPr>
        <w:pStyle w:val="ListParagraph"/>
        <w:numPr>
          <w:ilvl w:val="0"/>
          <w:numId w:val="1"/>
        </w:numPr>
        <w:spacing w:line="276" w:lineRule="auto"/>
        <w:jc w:val="both"/>
        <w:rPr>
          <w:rFonts w:ascii="Verdana" w:hAnsi="Verdana"/>
        </w:rPr>
      </w:pPr>
      <w:r>
        <w:rPr>
          <w:rFonts w:ascii="Verdana" w:hAnsi="Verdana"/>
        </w:rPr>
        <w:t>The Bidder should make his own arrangements to attend AMC Calls of the Branches of the Bank at Eluru, in and around of erstwhile West Godavari District.</w:t>
      </w:r>
    </w:p>
    <w:p w:rsidR="00192BB4" w:rsidRDefault="00192BB4" w:rsidP="006126B7">
      <w:pPr>
        <w:pStyle w:val="ListParagraph"/>
        <w:numPr>
          <w:ilvl w:val="0"/>
          <w:numId w:val="1"/>
        </w:numPr>
        <w:spacing w:line="276" w:lineRule="auto"/>
        <w:jc w:val="both"/>
        <w:rPr>
          <w:rFonts w:ascii="Verdana" w:hAnsi="Verdana"/>
        </w:rPr>
      </w:pPr>
      <w:r>
        <w:rPr>
          <w:rFonts w:ascii="Verdana" w:hAnsi="Verdana"/>
        </w:rPr>
        <w:t>The Bidder should provide one on-site support Desktop Engineer who is well versed with the management and maintenance of Desktops, Laptops, Printers, Scanners and basic network management.</w:t>
      </w:r>
    </w:p>
    <w:p w:rsidR="005359AF" w:rsidRDefault="005359AF" w:rsidP="006126B7">
      <w:pPr>
        <w:pStyle w:val="ListParagraph"/>
        <w:numPr>
          <w:ilvl w:val="0"/>
          <w:numId w:val="1"/>
        </w:numPr>
        <w:spacing w:line="276" w:lineRule="auto"/>
        <w:jc w:val="both"/>
        <w:rPr>
          <w:rFonts w:ascii="Verdana" w:hAnsi="Verdana"/>
        </w:rPr>
      </w:pPr>
      <w:r>
        <w:rPr>
          <w:rFonts w:ascii="Verdana" w:hAnsi="Verdana"/>
        </w:rPr>
        <w:t>The onsite engineer should attend to all the tasks related to installation and configuration of software, maintain LLD or architecture of the existing site, bug fix issues, has to monitor the database logs, server logs and installing the operating system, web server, database, configuring various parameters to optimize the performance and initial configuration to get particular application up and running successfully.</w:t>
      </w:r>
    </w:p>
    <w:p w:rsidR="005359AF" w:rsidRPr="006126B7" w:rsidRDefault="005359AF" w:rsidP="006126B7">
      <w:pPr>
        <w:pStyle w:val="ListParagraph"/>
        <w:numPr>
          <w:ilvl w:val="0"/>
          <w:numId w:val="1"/>
        </w:numPr>
        <w:spacing w:line="276" w:lineRule="auto"/>
        <w:jc w:val="both"/>
        <w:rPr>
          <w:rFonts w:ascii="Verdana" w:hAnsi="Verdana"/>
        </w:rPr>
      </w:pPr>
      <w:r>
        <w:rPr>
          <w:rFonts w:ascii="Verdana" w:hAnsi="Verdana"/>
        </w:rPr>
        <w:t>The price quoted should be inclusive of all taxes and onsite support engineer.</w:t>
      </w:r>
    </w:p>
    <w:p w:rsidR="00BC612C" w:rsidRDefault="00BC612C" w:rsidP="00BC612C">
      <w:pPr>
        <w:pStyle w:val="ListParagraph"/>
        <w:numPr>
          <w:ilvl w:val="0"/>
          <w:numId w:val="1"/>
        </w:numPr>
        <w:spacing w:line="276" w:lineRule="auto"/>
        <w:jc w:val="both"/>
        <w:rPr>
          <w:rFonts w:ascii="Verdana" w:hAnsi="Verdana"/>
        </w:rPr>
      </w:pPr>
      <w:r>
        <w:rPr>
          <w:rFonts w:ascii="Verdana" w:hAnsi="Verdana"/>
        </w:rPr>
        <w:t xml:space="preserve">The quotations in sealed covers should be sent to the office, addressed to the </w:t>
      </w:r>
      <w:r w:rsidR="00DB2468">
        <w:rPr>
          <w:rFonts w:ascii="Verdana" w:hAnsi="Verdana"/>
        </w:rPr>
        <w:t>“The</w:t>
      </w:r>
      <w:r w:rsidR="004967D9">
        <w:rPr>
          <w:rFonts w:ascii="Verdana" w:hAnsi="Verdana"/>
        </w:rPr>
        <w:t xml:space="preserve"> </w:t>
      </w:r>
      <w:r>
        <w:rPr>
          <w:rFonts w:ascii="Verdana" w:hAnsi="Verdana"/>
        </w:rPr>
        <w:t xml:space="preserve">Chief Executive Officer, </w:t>
      </w:r>
      <w:r w:rsidR="004967D9">
        <w:rPr>
          <w:rFonts w:ascii="Verdana" w:hAnsi="Verdana"/>
        </w:rPr>
        <w:t xml:space="preserve">The District Co-operative Central Bank Ltd., </w:t>
      </w:r>
      <w:r>
        <w:rPr>
          <w:rFonts w:ascii="Verdana" w:hAnsi="Verdana"/>
        </w:rPr>
        <w:t xml:space="preserve">Panugantivari Street, </w:t>
      </w:r>
      <w:proofErr w:type="spellStart"/>
      <w:r>
        <w:rPr>
          <w:rFonts w:ascii="Verdana" w:hAnsi="Verdana"/>
        </w:rPr>
        <w:t>Ramachandra</w:t>
      </w:r>
      <w:proofErr w:type="spellEnd"/>
      <w:r>
        <w:rPr>
          <w:rFonts w:ascii="Verdana" w:hAnsi="Verdana"/>
        </w:rPr>
        <w:t xml:space="preserve"> Peta, </w:t>
      </w:r>
      <w:proofErr w:type="gramStart"/>
      <w:r w:rsidR="00DB2468">
        <w:rPr>
          <w:rFonts w:ascii="Verdana" w:hAnsi="Verdana"/>
        </w:rPr>
        <w:t>Eluru</w:t>
      </w:r>
      <w:proofErr w:type="gramEnd"/>
      <w:r>
        <w:rPr>
          <w:rFonts w:ascii="Verdana" w:hAnsi="Verdana"/>
        </w:rPr>
        <w:t>-534002.</w:t>
      </w:r>
    </w:p>
    <w:p w:rsidR="005359AF" w:rsidRDefault="00BC612C" w:rsidP="005359AF">
      <w:pPr>
        <w:pStyle w:val="ListParagraph"/>
        <w:numPr>
          <w:ilvl w:val="0"/>
          <w:numId w:val="1"/>
        </w:numPr>
        <w:spacing w:line="276" w:lineRule="auto"/>
        <w:jc w:val="both"/>
        <w:rPr>
          <w:rFonts w:ascii="Verdana" w:hAnsi="Verdana"/>
        </w:rPr>
      </w:pPr>
      <w:r w:rsidRPr="005359AF">
        <w:rPr>
          <w:rFonts w:ascii="Verdana" w:hAnsi="Verdana"/>
        </w:rPr>
        <w:t xml:space="preserve">The quotations may be sent by post or delivered at reception </w:t>
      </w:r>
      <w:r w:rsidR="005359AF" w:rsidRPr="005359AF">
        <w:rPr>
          <w:rFonts w:ascii="Verdana" w:hAnsi="Verdana"/>
        </w:rPr>
        <w:t>at the above office address.</w:t>
      </w:r>
    </w:p>
    <w:p w:rsidR="00BC612C" w:rsidRPr="005359AF" w:rsidRDefault="00BC612C" w:rsidP="005359AF">
      <w:pPr>
        <w:pStyle w:val="ListParagraph"/>
        <w:numPr>
          <w:ilvl w:val="0"/>
          <w:numId w:val="1"/>
        </w:numPr>
        <w:spacing w:line="276" w:lineRule="auto"/>
        <w:jc w:val="both"/>
        <w:rPr>
          <w:rFonts w:ascii="Verdana" w:hAnsi="Verdana"/>
        </w:rPr>
      </w:pPr>
      <w:r w:rsidRPr="005359AF">
        <w:rPr>
          <w:rFonts w:ascii="Verdana" w:hAnsi="Verdana"/>
        </w:rPr>
        <w:t xml:space="preserve">The quotation in the sealed cover containing the financial </w:t>
      </w:r>
      <w:r w:rsidRPr="005359AF">
        <w:rPr>
          <w:rFonts w:ascii="Verdana" w:hAnsi="Verdana"/>
          <w:b/>
        </w:rPr>
        <w:t>bids must reach this office on or before</w:t>
      </w:r>
      <w:r w:rsidR="00DB2468" w:rsidRPr="005359AF">
        <w:rPr>
          <w:rFonts w:ascii="Verdana" w:hAnsi="Verdana"/>
          <w:b/>
        </w:rPr>
        <w:t xml:space="preserve"> </w:t>
      </w:r>
      <w:r w:rsidR="001B6EAA">
        <w:rPr>
          <w:rFonts w:ascii="Verdana" w:hAnsi="Verdana"/>
          <w:b/>
        </w:rPr>
        <w:t>2</w:t>
      </w:r>
      <w:bookmarkStart w:id="0" w:name="_GoBack"/>
      <w:bookmarkEnd w:id="0"/>
      <w:r w:rsidR="00DB2468" w:rsidRPr="005359AF">
        <w:rPr>
          <w:rFonts w:ascii="Verdana" w:hAnsi="Verdana"/>
          <w:b/>
        </w:rPr>
        <w:t>9</w:t>
      </w:r>
      <w:r w:rsidR="004967D9" w:rsidRPr="005359AF">
        <w:rPr>
          <w:rFonts w:ascii="Verdana" w:hAnsi="Verdana"/>
          <w:b/>
        </w:rPr>
        <w:t xml:space="preserve">-09-2022 </w:t>
      </w:r>
      <w:r w:rsidRPr="005359AF">
        <w:rPr>
          <w:rFonts w:ascii="Verdana" w:hAnsi="Verdana"/>
          <w:b/>
        </w:rPr>
        <w:t>@</w:t>
      </w:r>
      <w:r w:rsidR="004967D9" w:rsidRPr="005359AF">
        <w:rPr>
          <w:rFonts w:ascii="Verdana" w:hAnsi="Verdana"/>
          <w:b/>
        </w:rPr>
        <w:t>4</w:t>
      </w:r>
      <w:r w:rsidRPr="005359AF">
        <w:rPr>
          <w:rFonts w:ascii="Verdana" w:hAnsi="Verdana"/>
          <w:b/>
        </w:rPr>
        <w:t xml:space="preserve"> PM).</w:t>
      </w:r>
      <w:r w:rsidRPr="005359AF">
        <w:rPr>
          <w:rFonts w:ascii="Verdana" w:hAnsi="Verdana"/>
        </w:rPr>
        <w:t xml:space="preserve"> Bids received after the due date/time shall not be entertained.</w:t>
      </w:r>
    </w:p>
    <w:p w:rsidR="00192BB4" w:rsidRDefault="00BC612C" w:rsidP="005359AF">
      <w:pPr>
        <w:pStyle w:val="ListParagraph"/>
        <w:numPr>
          <w:ilvl w:val="0"/>
          <w:numId w:val="1"/>
        </w:numPr>
        <w:spacing w:line="276" w:lineRule="auto"/>
        <w:jc w:val="both"/>
        <w:rPr>
          <w:rFonts w:ascii="Verdana" w:hAnsi="Verdana"/>
        </w:rPr>
      </w:pPr>
      <w:r w:rsidRPr="00AD1DAD">
        <w:rPr>
          <w:rFonts w:ascii="Verdana" w:hAnsi="Verdana"/>
        </w:rPr>
        <w:t xml:space="preserve">Bids received after due date, bids not contained in a sealed envelope, incomplete quotation, bids not accompanied with the </w:t>
      </w:r>
      <w:r w:rsidRPr="00AD1DAD">
        <w:rPr>
          <w:rFonts w:ascii="Verdana" w:hAnsi="Verdana"/>
        </w:rPr>
        <w:lastRenderedPageBreak/>
        <w:t>required and supporting documents or Quotations or received later than stipulated time shall be summarily rejected without assigning any reason and without any communication.</w:t>
      </w:r>
    </w:p>
    <w:p w:rsidR="005359AF" w:rsidRDefault="005359AF" w:rsidP="005359AF">
      <w:pPr>
        <w:pStyle w:val="ListParagraph"/>
        <w:numPr>
          <w:ilvl w:val="0"/>
          <w:numId w:val="1"/>
        </w:numPr>
        <w:spacing w:line="276" w:lineRule="auto"/>
        <w:jc w:val="both"/>
        <w:rPr>
          <w:rFonts w:ascii="Verdana" w:hAnsi="Verdana"/>
        </w:rPr>
      </w:pPr>
      <w:r>
        <w:rPr>
          <w:rFonts w:ascii="Verdana" w:hAnsi="Verdana"/>
        </w:rPr>
        <w:t>The payment will be made on quarterly basis on completion of the quarterly basis on completion of the quarter against submission of call reports and invoice, after deducting applicable taxes.</w:t>
      </w:r>
    </w:p>
    <w:p w:rsidR="005359AF" w:rsidRPr="005359AF" w:rsidRDefault="005359AF" w:rsidP="005359AF">
      <w:pPr>
        <w:pStyle w:val="ListParagraph"/>
        <w:numPr>
          <w:ilvl w:val="0"/>
          <w:numId w:val="1"/>
        </w:numPr>
        <w:spacing w:line="276" w:lineRule="auto"/>
        <w:jc w:val="both"/>
        <w:rPr>
          <w:rFonts w:ascii="Verdana" w:hAnsi="Verdana"/>
        </w:rPr>
      </w:pPr>
      <w:r>
        <w:rPr>
          <w:rFonts w:ascii="Verdana" w:hAnsi="Verdana"/>
        </w:rPr>
        <w:t>The Bidder/Desktop Engineer should coordinate with the OEMs/Vendors with regard to systems under warranty for early resolution.</w:t>
      </w:r>
    </w:p>
    <w:p w:rsidR="00BC612C" w:rsidRDefault="00563AA8" w:rsidP="00563AA8">
      <w:pPr>
        <w:pStyle w:val="ListParagraph"/>
        <w:numPr>
          <w:ilvl w:val="0"/>
          <w:numId w:val="1"/>
        </w:numPr>
        <w:rPr>
          <w:rFonts w:ascii="Verdana" w:hAnsi="Verdana"/>
        </w:rPr>
      </w:pPr>
      <w:r>
        <w:rPr>
          <w:rFonts w:ascii="Verdana" w:hAnsi="Verdana"/>
        </w:rPr>
        <w:t xml:space="preserve">The bidder should have its Head Office/ Branch </w:t>
      </w:r>
      <w:r w:rsidR="00A710FC">
        <w:rPr>
          <w:rFonts w:ascii="Verdana" w:hAnsi="Verdana"/>
        </w:rPr>
        <w:t xml:space="preserve">Office </w:t>
      </w:r>
      <w:r>
        <w:rPr>
          <w:rFonts w:ascii="Verdana" w:hAnsi="Verdana"/>
        </w:rPr>
        <w:t>/ Service Centre with A.P GST No. in Eluru.</w:t>
      </w:r>
    </w:p>
    <w:p w:rsidR="00BC612C" w:rsidRDefault="00BC612C" w:rsidP="00BC612C">
      <w:pPr>
        <w:pStyle w:val="ListParagraph"/>
        <w:rPr>
          <w:rFonts w:ascii="Verdana" w:hAnsi="Verdana"/>
        </w:rPr>
      </w:pPr>
    </w:p>
    <w:p w:rsidR="00BC612C" w:rsidRDefault="00BC612C" w:rsidP="00BC612C">
      <w:pPr>
        <w:ind w:firstLine="720"/>
        <w:rPr>
          <w:rFonts w:ascii="Verdana" w:hAnsi="Verdana"/>
        </w:rPr>
      </w:pPr>
      <w:r w:rsidRPr="005918F8">
        <w:rPr>
          <w:rFonts w:ascii="Verdana" w:hAnsi="Verdana"/>
        </w:rPr>
        <w:t>For AMC agreement with The District Cooperative Central Bank Ltd., Eluru,</w:t>
      </w:r>
      <w:r w:rsidR="00A25936">
        <w:rPr>
          <w:rFonts w:ascii="Verdana" w:hAnsi="Verdana"/>
        </w:rPr>
        <w:t xml:space="preserve"> </w:t>
      </w:r>
      <w:r w:rsidR="004967D9">
        <w:rPr>
          <w:rFonts w:ascii="Verdana" w:hAnsi="Verdana"/>
        </w:rPr>
        <w:t>click</w:t>
      </w:r>
      <w:r w:rsidRPr="005918F8">
        <w:rPr>
          <w:rFonts w:ascii="Verdana" w:hAnsi="Verdana"/>
        </w:rPr>
        <w:t xml:space="preserve"> on to the </w:t>
      </w:r>
      <w:r w:rsidR="005359AF" w:rsidRPr="005918F8">
        <w:rPr>
          <w:rFonts w:ascii="Verdana" w:hAnsi="Verdana"/>
        </w:rPr>
        <w:t>link</w:t>
      </w:r>
      <w:r w:rsidR="005359AF">
        <w:rPr>
          <w:rFonts w:ascii="Verdana" w:hAnsi="Verdana"/>
        </w:rPr>
        <w:t xml:space="preserve"> </w:t>
      </w:r>
      <w:proofErr w:type="gramStart"/>
      <w:r w:rsidR="005359AF" w:rsidRPr="005918F8">
        <w:rPr>
          <w:rFonts w:ascii="Verdana" w:hAnsi="Verdana"/>
        </w:rPr>
        <w:t>“</w:t>
      </w:r>
      <w:r w:rsidRPr="005918F8">
        <w:rPr>
          <w:rFonts w:ascii="Verdana" w:hAnsi="Verdana"/>
          <w:b/>
          <w:u w:val="single"/>
        </w:rPr>
        <w:t xml:space="preserve"> Hardware</w:t>
      </w:r>
      <w:proofErr w:type="gramEnd"/>
      <w:r w:rsidRPr="005918F8">
        <w:rPr>
          <w:rFonts w:ascii="Verdana" w:hAnsi="Verdana"/>
          <w:b/>
          <w:u w:val="single"/>
        </w:rPr>
        <w:t xml:space="preserve"> AMC Agreement”</w:t>
      </w:r>
      <w:r w:rsidRPr="0091789D">
        <w:rPr>
          <w:rFonts w:ascii="Verdana" w:hAnsi="Verdana"/>
          <w:b/>
        </w:rPr>
        <w:t xml:space="preserve"> </w:t>
      </w:r>
      <w:r>
        <w:rPr>
          <w:rFonts w:ascii="Verdana" w:hAnsi="Verdana"/>
        </w:rPr>
        <w:t>.</w:t>
      </w:r>
      <w:r w:rsidR="005359AF">
        <w:rPr>
          <w:rFonts w:ascii="Verdana" w:hAnsi="Verdana"/>
        </w:rPr>
        <w:t xml:space="preserve"> For any details, Please contact the AGM (IT) through Mobile 9704345076 during working hours.</w:t>
      </w:r>
    </w:p>
    <w:p w:rsidR="00BC612C" w:rsidRDefault="00BC612C" w:rsidP="00BC612C">
      <w:pPr>
        <w:ind w:firstLine="720"/>
        <w:rPr>
          <w:rFonts w:ascii="Verdana" w:hAnsi="Verdana"/>
        </w:rPr>
      </w:pPr>
    </w:p>
    <w:p w:rsidR="00BC612C" w:rsidRDefault="00BC612C" w:rsidP="00BC612C">
      <w:pPr>
        <w:ind w:firstLine="720"/>
        <w:rPr>
          <w:rFonts w:ascii="Verdana" w:hAnsi="Verdana"/>
        </w:rPr>
      </w:pPr>
    </w:p>
    <w:p w:rsidR="00BC612C" w:rsidRDefault="00BC612C" w:rsidP="00BC612C">
      <w:pPr>
        <w:ind w:firstLine="720"/>
        <w:rPr>
          <w:rFonts w:ascii="Verdana" w:hAnsi="Verdana"/>
        </w:rPr>
      </w:pPr>
    </w:p>
    <w:p w:rsidR="0050427F" w:rsidRPr="0050427F" w:rsidRDefault="0050427F" w:rsidP="0050427F">
      <w:pPr>
        <w:spacing w:line="360" w:lineRule="auto"/>
        <w:jc w:val="center"/>
        <w:rPr>
          <w:rFonts w:ascii="Verdana" w:hAnsi="Verdana" w:cstheme="minorHAnsi"/>
          <w:b/>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50427F">
        <w:rPr>
          <w:rFonts w:ascii="Verdana" w:hAnsi="Verdana" w:cstheme="minorHAnsi"/>
          <w:b/>
        </w:rPr>
        <w:t>Chief Executive Officer</w:t>
      </w:r>
    </w:p>
    <w:p w:rsidR="0050427F" w:rsidRPr="0050427F" w:rsidRDefault="0050427F" w:rsidP="0050427F">
      <w:pPr>
        <w:spacing w:line="360" w:lineRule="auto"/>
        <w:jc w:val="center"/>
        <w:rPr>
          <w:rFonts w:ascii="Verdana" w:hAnsi="Verdana" w:cstheme="minorHAnsi"/>
          <w:b/>
        </w:rPr>
      </w:pPr>
      <w:r w:rsidRPr="0050427F">
        <w:rPr>
          <w:rFonts w:ascii="Verdana" w:hAnsi="Verdana" w:cstheme="minorHAnsi"/>
          <w:b/>
        </w:rPr>
        <w:t xml:space="preserve">                             </w:t>
      </w:r>
      <w:r>
        <w:rPr>
          <w:rFonts w:ascii="Verdana" w:hAnsi="Verdana" w:cstheme="minorHAnsi"/>
          <w:b/>
        </w:rPr>
        <w:t xml:space="preserve">            </w:t>
      </w:r>
      <w:proofErr w:type="gramStart"/>
      <w:r w:rsidRPr="0050427F">
        <w:rPr>
          <w:rFonts w:ascii="Verdana" w:hAnsi="Verdana" w:cstheme="minorHAnsi"/>
          <w:b/>
        </w:rPr>
        <w:t>The District Cooperative Central Bank Ltd.,</w:t>
      </w:r>
      <w:proofErr w:type="gramEnd"/>
    </w:p>
    <w:p w:rsidR="0050427F" w:rsidRPr="0050427F" w:rsidRDefault="0050427F" w:rsidP="0050427F">
      <w:pPr>
        <w:adjustRightInd w:val="0"/>
        <w:rPr>
          <w:rFonts w:ascii="Verdana" w:hAnsi="Verdana" w:cstheme="minorHAnsi"/>
          <w:b/>
          <w:bCs/>
          <w:color w:val="000000"/>
        </w:rPr>
      </w:pPr>
      <w:r w:rsidRPr="0050427F">
        <w:rPr>
          <w:rFonts w:ascii="Verdana" w:hAnsi="Verdana" w:cstheme="minorHAnsi"/>
          <w:b/>
          <w:bCs/>
          <w:color w:val="000000"/>
        </w:rPr>
        <w:t xml:space="preserve">                                                </w:t>
      </w:r>
      <w:r>
        <w:rPr>
          <w:rFonts w:ascii="Verdana" w:hAnsi="Verdana" w:cstheme="minorHAnsi"/>
          <w:b/>
          <w:bCs/>
          <w:color w:val="000000"/>
        </w:rPr>
        <w:t xml:space="preserve">                           </w:t>
      </w:r>
      <w:proofErr w:type="gramStart"/>
      <w:r w:rsidRPr="0050427F">
        <w:rPr>
          <w:rFonts w:ascii="Verdana" w:hAnsi="Verdana" w:cstheme="minorHAnsi"/>
          <w:b/>
          <w:bCs/>
          <w:color w:val="000000"/>
        </w:rPr>
        <w:t>Eluru.</w:t>
      </w:r>
      <w:proofErr w:type="gramEnd"/>
    </w:p>
    <w:p w:rsidR="00851D48" w:rsidRPr="0050427F" w:rsidRDefault="00851D48" w:rsidP="0050427F">
      <w:pPr>
        <w:ind w:firstLine="720"/>
        <w:rPr>
          <w:rFonts w:ascii="Verdana" w:hAnsi="Verdana"/>
        </w:rPr>
      </w:pPr>
    </w:p>
    <w:sectPr w:rsidR="00851D48" w:rsidRPr="00504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NTR">
    <w:charset w:val="00"/>
    <w:family w:val="auto"/>
    <w:pitch w:val="variable"/>
    <w:sig w:usb0="802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728C"/>
    <w:multiLevelType w:val="hybridMultilevel"/>
    <w:tmpl w:val="2BEEC2E4"/>
    <w:lvl w:ilvl="0" w:tplc="A454C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7C232F"/>
    <w:multiLevelType w:val="hybridMultilevel"/>
    <w:tmpl w:val="FEE8D2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D5"/>
    <w:rsid w:val="00192BB4"/>
    <w:rsid w:val="001B1719"/>
    <w:rsid w:val="001B39DC"/>
    <w:rsid w:val="001B6EAA"/>
    <w:rsid w:val="001C28AE"/>
    <w:rsid w:val="0029390C"/>
    <w:rsid w:val="00361351"/>
    <w:rsid w:val="004967D9"/>
    <w:rsid w:val="004A1EC1"/>
    <w:rsid w:val="0050427F"/>
    <w:rsid w:val="005271E4"/>
    <w:rsid w:val="005359AF"/>
    <w:rsid w:val="00563AA8"/>
    <w:rsid w:val="0057034A"/>
    <w:rsid w:val="006126B7"/>
    <w:rsid w:val="00823E63"/>
    <w:rsid w:val="00851D48"/>
    <w:rsid w:val="008B7C0E"/>
    <w:rsid w:val="008D4BD5"/>
    <w:rsid w:val="0091789D"/>
    <w:rsid w:val="00A25936"/>
    <w:rsid w:val="00A27D0C"/>
    <w:rsid w:val="00A710FC"/>
    <w:rsid w:val="00A83878"/>
    <w:rsid w:val="00B4101A"/>
    <w:rsid w:val="00BC612C"/>
    <w:rsid w:val="00DB2468"/>
    <w:rsid w:val="00EE0851"/>
    <w:rsid w:val="00F070D5"/>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2C"/>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12C"/>
    <w:rPr>
      <w:color w:val="0000FF"/>
      <w:u w:val="single"/>
    </w:rPr>
  </w:style>
  <w:style w:type="paragraph" w:styleId="ListParagraph">
    <w:name w:val="List Paragraph"/>
    <w:basedOn w:val="Normal"/>
    <w:uiPriority w:val="34"/>
    <w:qFormat/>
    <w:rsid w:val="00BC6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2C"/>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12C"/>
    <w:rPr>
      <w:color w:val="0000FF"/>
      <w:u w:val="single"/>
    </w:rPr>
  </w:style>
  <w:style w:type="paragraph" w:styleId="ListParagraph">
    <w:name w:val="List Paragraph"/>
    <w:basedOn w:val="Normal"/>
    <w:uiPriority w:val="34"/>
    <w:qFormat/>
    <w:rsid w:val="00BC6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urudccb.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ccb.elur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9898-0888-4E11-BEDA-6DB297FB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FLC</dc:creator>
  <cp:lastModifiedBy>DCCB-IT</cp:lastModifiedBy>
  <cp:revision>23</cp:revision>
  <dcterms:created xsi:type="dcterms:W3CDTF">2022-09-09T08:02:00Z</dcterms:created>
  <dcterms:modified xsi:type="dcterms:W3CDTF">2022-09-15T10:26:00Z</dcterms:modified>
</cp:coreProperties>
</file>